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116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35 ustawy z dnia 21 sierpnia 1997r. o gospodarce nieruchomościami (Dz.U. z 2020 z dnia 12.11.2020r., poz. 1990, ze zm.)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982"/>
        <w:gridCol w:w="3687"/>
        <w:gridCol w:w="3148"/>
        <w:gridCol w:w="3373"/>
      </w:tblGrid>
      <w:tr w:rsidR="00F90722" w:rsidRPr="005D1D29" w:rsidTr="004B7CD7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8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09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6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4B7CD7">
        <w:trPr>
          <w:trHeight w:val="2100"/>
        </w:trPr>
        <w:tc>
          <w:tcPr>
            <w:tcW w:w="160" w:type="pct"/>
          </w:tcPr>
          <w:p w:rsidR="0002575C" w:rsidRPr="000D4E15" w:rsidRDefault="0002575C" w:rsidP="000D4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E97CB8" w:rsidRDefault="000F399D" w:rsidP="000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AB6416" w:rsidRPr="004B7C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F341B"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4B7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AB6416" w:rsidRPr="004B7CD7">
              <w:rPr>
                <w:rFonts w:ascii="Times New Roman" w:hAnsi="Times New Roman" w:cs="Times New Roman"/>
                <w:sz w:val="20"/>
                <w:szCs w:val="20"/>
              </w:rPr>
              <w:t>16297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B7CD7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 w:rsidRPr="004B7CD7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6416" w:rsidRPr="004B7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4B7C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4B7C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A55C0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 SZ1W/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>00028803/6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</w:tcPr>
          <w:p w:rsidR="0002575C" w:rsidRPr="005D1D29" w:rsidRDefault="000F399D" w:rsidP="004B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Uzdrowiskowa </w:t>
            </w:r>
            <w:r w:rsidR="004B7C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:rsidR="0002575C" w:rsidRPr="004B7CD7" w:rsidRDefault="007A55C0" w:rsidP="00AB641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opisany symbolem – </w:t>
            </w:r>
            <w:r w:rsidR="00AB6416" w:rsidRPr="004B7CD7">
              <w:rPr>
                <w:rFonts w:ascii="Times New Roman" w:hAnsi="Times New Roman" w:cs="Times New Roman"/>
                <w:i/>
                <w:sz w:val="20"/>
              </w:rPr>
              <w:t>05 KDL</w:t>
            </w:r>
            <w:r w:rsidRPr="007A55C0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="00AB64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B6416" w:rsidRPr="00AB6416">
              <w:rPr>
                <w:rFonts w:ascii="Times New Roman" w:hAnsi="Times New Roman" w:cs="Times New Roman"/>
                <w:sz w:val="20"/>
                <w:szCs w:val="20"/>
              </w:rPr>
              <w:t xml:space="preserve">publiczna droga gminna - ulica klasy lokalnej </w:t>
            </w:r>
            <w:r w:rsidR="004B7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B6416" w:rsidRPr="00AB6416">
              <w:rPr>
                <w:rFonts w:ascii="Times New Roman" w:hAnsi="Times New Roman" w:cs="Times New Roman"/>
                <w:sz w:val="20"/>
                <w:szCs w:val="20"/>
              </w:rPr>
              <w:t>z promenadą.</w:t>
            </w:r>
          </w:p>
        </w:tc>
        <w:tc>
          <w:tcPr>
            <w:tcW w:w="1091" w:type="pct"/>
          </w:tcPr>
          <w:p w:rsidR="00AB6416" w:rsidRDefault="00EE430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36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A7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19 w obrębie ewidencyjnym 0002 </w:t>
            </w:r>
            <w:r w:rsidR="004B7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4B7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B64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ogródek gastronomiczny. </w:t>
            </w:r>
          </w:p>
          <w:p w:rsidR="00AB6416" w:rsidRPr="005D1D29" w:rsidRDefault="00AB641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D7" w:rsidRPr="005D1D29" w:rsidRDefault="004B7CD7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69" w:type="pct"/>
          </w:tcPr>
          <w:p w:rsidR="005E1D94" w:rsidRDefault="00AB6416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  <w:r w:rsidR="005E1D94"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5E1D94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miesiącach VI, VII, VIII</w:t>
            </w:r>
            <w:r w:rsidR="005E1D94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AB6416" w:rsidRDefault="00AB6416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416" w:rsidRDefault="00AB641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50,00 zł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pozostałych miesiącach 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416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BF2E6B">
        <w:rPr>
          <w:rFonts w:ascii="Times New Roman" w:hAnsi="Times New Roman" w:cs="Times New Roman"/>
          <w:b/>
          <w:sz w:val="20"/>
          <w:szCs w:val="20"/>
        </w:rPr>
        <w:t>05</w:t>
      </w:r>
      <w:bookmarkStart w:id="0" w:name="_GoBack"/>
      <w:bookmarkEnd w:id="0"/>
      <w:r w:rsidR="00BF2E6B">
        <w:rPr>
          <w:rFonts w:ascii="Times New Roman" w:hAnsi="Times New Roman" w:cs="Times New Roman"/>
          <w:b/>
          <w:sz w:val="20"/>
          <w:szCs w:val="20"/>
        </w:rPr>
        <w:t>.10.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E6B">
        <w:rPr>
          <w:rFonts w:ascii="Times New Roman" w:hAnsi="Times New Roman" w:cs="Times New Roman"/>
          <w:b/>
          <w:sz w:val="20"/>
          <w:szCs w:val="20"/>
        </w:rPr>
        <w:t>26.10</w:t>
      </w:r>
      <w:r w:rsidR="004B7CD7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D4E15"/>
    <w:rsid w:val="000F399D"/>
    <w:rsid w:val="000F57CC"/>
    <w:rsid w:val="001F4238"/>
    <w:rsid w:val="00237366"/>
    <w:rsid w:val="00250464"/>
    <w:rsid w:val="002F43AC"/>
    <w:rsid w:val="003602A8"/>
    <w:rsid w:val="00366E0F"/>
    <w:rsid w:val="003A0352"/>
    <w:rsid w:val="004B7CD7"/>
    <w:rsid w:val="005240B5"/>
    <w:rsid w:val="00593834"/>
    <w:rsid w:val="005D1D29"/>
    <w:rsid w:val="005E1D94"/>
    <w:rsid w:val="005F341B"/>
    <w:rsid w:val="006350C3"/>
    <w:rsid w:val="0067642F"/>
    <w:rsid w:val="006873AB"/>
    <w:rsid w:val="006C02BC"/>
    <w:rsid w:val="00725941"/>
    <w:rsid w:val="00750805"/>
    <w:rsid w:val="00755B57"/>
    <w:rsid w:val="007630CE"/>
    <w:rsid w:val="007A55C0"/>
    <w:rsid w:val="007B3DC2"/>
    <w:rsid w:val="007C776D"/>
    <w:rsid w:val="007D37AF"/>
    <w:rsid w:val="00843F95"/>
    <w:rsid w:val="00880A18"/>
    <w:rsid w:val="00881131"/>
    <w:rsid w:val="008D1EFC"/>
    <w:rsid w:val="009162BF"/>
    <w:rsid w:val="009459EF"/>
    <w:rsid w:val="009D5641"/>
    <w:rsid w:val="00A854A6"/>
    <w:rsid w:val="00A8555A"/>
    <w:rsid w:val="00A95B65"/>
    <w:rsid w:val="00AB6416"/>
    <w:rsid w:val="00B03D41"/>
    <w:rsid w:val="00BF2E6B"/>
    <w:rsid w:val="00D85E42"/>
    <w:rsid w:val="00E85F4D"/>
    <w:rsid w:val="00E875DE"/>
    <w:rsid w:val="00E973BF"/>
    <w:rsid w:val="00E97CB8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86D4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60</cp:revision>
  <cp:lastPrinted>2021-09-13T09:32:00Z</cp:lastPrinted>
  <dcterms:created xsi:type="dcterms:W3CDTF">2020-09-21T06:34:00Z</dcterms:created>
  <dcterms:modified xsi:type="dcterms:W3CDTF">2021-10-05T08:54:00Z</dcterms:modified>
</cp:coreProperties>
</file>