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0E" w:rsidRPr="00DF2A18" w:rsidRDefault="0021550E" w:rsidP="0021550E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DF2A18">
        <w:rPr>
          <w:b/>
          <w:bCs/>
          <w:sz w:val="24"/>
          <w:szCs w:val="24"/>
        </w:rPr>
        <w:t>WYKAZ NIERUCHOMOŚCI NR</w:t>
      </w:r>
      <w:r>
        <w:rPr>
          <w:b/>
          <w:bCs/>
          <w:sz w:val="24"/>
          <w:szCs w:val="24"/>
        </w:rPr>
        <w:t xml:space="preserve"> </w:t>
      </w:r>
      <w:r w:rsidR="004D1FD8">
        <w:rPr>
          <w:b/>
          <w:bCs/>
          <w:sz w:val="24"/>
          <w:szCs w:val="24"/>
        </w:rPr>
        <w:t>43</w:t>
      </w:r>
    </w:p>
    <w:p w:rsidR="0021550E" w:rsidRPr="00DF2A18" w:rsidRDefault="0021550E" w:rsidP="0021550E">
      <w:pPr>
        <w:spacing w:line="360" w:lineRule="auto"/>
        <w:jc w:val="center"/>
        <w:outlineLvl w:val="0"/>
        <w:rPr>
          <w:sz w:val="24"/>
          <w:szCs w:val="24"/>
        </w:rPr>
      </w:pPr>
      <w:r w:rsidRPr="00DF2A18">
        <w:rPr>
          <w:b/>
          <w:bCs/>
          <w:sz w:val="24"/>
          <w:szCs w:val="24"/>
        </w:rPr>
        <w:t>PRZEZNACZONEJ DO WYDZIERŻAWIENIA</w:t>
      </w:r>
    </w:p>
    <w:p w:rsidR="0021550E" w:rsidRPr="00DF2A18" w:rsidRDefault="0021550E" w:rsidP="0021550E">
      <w:pPr>
        <w:jc w:val="center"/>
      </w:pPr>
    </w:p>
    <w:p w:rsidR="0021550E" w:rsidRPr="00DF2A18" w:rsidRDefault="0021550E" w:rsidP="0021550E">
      <w:pPr>
        <w:jc w:val="center"/>
      </w:pPr>
    </w:p>
    <w:p w:rsidR="0021550E" w:rsidRPr="001F02F5" w:rsidRDefault="0021550E" w:rsidP="0021550E">
      <w:pPr>
        <w:pStyle w:val="Tekstpodstawowy"/>
      </w:pPr>
      <w:r w:rsidRPr="001F02F5">
        <w:t xml:space="preserve">Na podstawie art. 35 ustawy z dnia 21 sierpnia 1997r. o gospodarce nieruchomościami </w:t>
      </w:r>
      <w:r w:rsidR="00C5089E" w:rsidRPr="00604B36">
        <w:t>(</w:t>
      </w:r>
      <w:r w:rsidR="00C5089E" w:rsidRPr="00D65571">
        <w:t>Dz.U. z 2020 z dnia 12.11.2020r., poz. 1990</w:t>
      </w:r>
      <w:r w:rsidR="00C5089E">
        <w:t xml:space="preserve"> </w:t>
      </w:r>
      <w:proofErr w:type="spellStart"/>
      <w:r w:rsidR="00C5089E">
        <w:t>t.j</w:t>
      </w:r>
      <w:proofErr w:type="spellEnd"/>
      <w:r w:rsidR="00C5089E">
        <w:t>.)</w:t>
      </w:r>
      <w:r w:rsidR="001F02F5" w:rsidRPr="001F02F5">
        <w:t xml:space="preserve"> </w:t>
      </w:r>
      <w:r w:rsidRPr="001F02F5">
        <w:t>przeznacza się do wydzierżawienia następujące nieruchomości z zasobu Gminy Miasto Świnoujście:</w:t>
      </w:r>
    </w:p>
    <w:p w:rsidR="0021550E" w:rsidRDefault="0021550E" w:rsidP="0021550E">
      <w:pPr>
        <w:jc w:val="both"/>
      </w:pPr>
    </w:p>
    <w:p w:rsidR="0021550E" w:rsidRPr="00DF2A18" w:rsidRDefault="0021550E" w:rsidP="0021550E">
      <w:pPr>
        <w:jc w:val="both"/>
      </w:pPr>
      <w:r w:rsidRPr="00DF2A18">
        <w:t xml:space="preserve">    </w:t>
      </w:r>
    </w:p>
    <w:tbl>
      <w:tblPr>
        <w:tblW w:w="140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980"/>
        <w:gridCol w:w="1559"/>
        <w:gridCol w:w="2977"/>
        <w:gridCol w:w="4111"/>
        <w:gridCol w:w="2977"/>
      </w:tblGrid>
      <w:tr w:rsidR="0021550E" w:rsidRPr="0093679C" w:rsidTr="00C86E2D">
        <w:tc>
          <w:tcPr>
            <w:tcW w:w="430" w:type="dxa"/>
          </w:tcPr>
          <w:p w:rsidR="0021550E" w:rsidRPr="0021550E" w:rsidRDefault="0021550E" w:rsidP="00E2432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21550E">
              <w:rPr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980" w:type="dxa"/>
          </w:tcPr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 xml:space="preserve">Nr ewidencyjny nieruchomości </w:t>
            </w:r>
            <w:r w:rsidRPr="0021550E">
              <w:rPr>
                <w:b/>
                <w:sz w:val="18"/>
                <w:szCs w:val="18"/>
              </w:rPr>
              <w:br/>
              <w:t>i powierzchnia</w:t>
            </w:r>
          </w:p>
        </w:tc>
        <w:tc>
          <w:tcPr>
            <w:tcW w:w="1559" w:type="dxa"/>
          </w:tcPr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Położenie</w:t>
            </w:r>
          </w:p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nieruchomości</w:t>
            </w:r>
          </w:p>
        </w:tc>
        <w:tc>
          <w:tcPr>
            <w:tcW w:w="2977" w:type="dxa"/>
          </w:tcPr>
          <w:p w:rsidR="0021550E" w:rsidRPr="0021550E" w:rsidRDefault="0021550E" w:rsidP="00E24328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Przeznaczenie nieruchomości w miejscowym planie zagospodarowania i sposób jej zagospodarowania</w:t>
            </w:r>
          </w:p>
        </w:tc>
        <w:tc>
          <w:tcPr>
            <w:tcW w:w="4111" w:type="dxa"/>
          </w:tcPr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Rodzaj zbycia</w:t>
            </w:r>
          </w:p>
        </w:tc>
        <w:tc>
          <w:tcPr>
            <w:tcW w:w="2977" w:type="dxa"/>
          </w:tcPr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Wysokość czynszu dzierżawnego</w:t>
            </w:r>
          </w:p>
        </w:tc>
      </w:tr>
      <w:tr w:rsidR="0021550E" w:rsidRPr="0093679C" w:rsidTr="00C86E2D">
        <w:trPr>
          <w:trHeight w:val="2118"/>
        </w:trPr>
        <w:tc>
          <w:tcPr>
            <w:tcW w:w="430" w:type="dxa"/>
          </w:tcPr>
          <w:p w:rsidR="0021550E" w:rsidRPr="00A937F9" w:rsidRDefault="0021550E" w:rsidP="00E24328">
            <w:pPr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1</w:t>
            </w: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9152A1" w:rsidRPr="00A937F9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Działka nr </w:t>
            </w:r>
            <w:r w:rsidR="004346F9" w:rsidRPr="00A937F9">
              <w:rPr>
                <w:sz w:val="18"/>
                <w:szCs w:val="18"/>
              </w:rPr>
              <w:t>1</w:t>
            </w:r>
            <w:r w:rsidR="00560EB1">
              <w:rPr>
                <w:sz w:val="18"/>
                <w:szCs w:val="18"/>
              </w:rPr>
              <w:t>14</w:t>
            </w:r>
            <w:r w:rsidR="008E3081" w:rsidRPr="00A937F9">
              <w:rPr>
                <w:sz w:val="18"/>
                <w:szCs w:val="18"/>
              </w:rPr>
              <w:t>/</w:t>
            </w:r>
            <w:r w:rsidR="00C5089E" w:rsidRPr="00A937F9">
              <w:rPr>
                <w:sz w:val="18"/>
                <w:szCs w:val="18"/>
              </w:rPr>
              <w:t>1</w:t>
            </w:r>
            <w:r w:rsidR="00560EB1">
              <w:rPr>
                <w:sz w:val="18"/>
                <w:szCs w:val="18"/>
              </w:rPr>
              <w:t>0</w:t>
            </w:r>
            <w:r w:rsidRPr="00A937F9">
              <w:rPr>
                <w:sz w:val="18"/>
                <w:szCs w:val="18"/>
              </w:rPr>
              <w:t xml:space="preserve"> </w:t>
            </w:r>
          </w:p>
          <w:p w:rsidR="0047192A" w:rsidRPr="00A937F9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o pow. </w:t>
            </w:r>
            <w:r w:rsidR="00560EB1">
              <w:rPr>
                <w:sz w:val="18"/>
                <w:szCs w:val="18"/>
              </w:rPr>
              <w:t>15095</w:t>
            </w:r>
            <w:r w:rsidR="008E3081" w:rsidRPr="00A937F9">
              <w:rPr>
                <w:sz w:val="18"/>
                <w:szCs w:val="18"/>
              </w:rPr>
              <w:t xml:space="preserve"> m², </w:t>
            </w:r>
          </w:p>
          <w:p w:rsidR="009152A1" w:rsidRPr="00A937F9" w:rsidRDefault="008E3081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obręb 00</w:t>
            </w:r>
            <w:r w:rsidR="00560EB1">
              <w:rPr>
                <w:sz w:val="18"/>
                <w:szCs w:val="18"/>
              </w:rPr>
              <w:t>02</w:t>
            </w:r>
            <w:r w:rsidR="0021550E" w:rsidRPr="00A937F9">
              <w:rPr>
                <w:sz w:val="18"/>
                <w:szCs w:val="18"/>
              </w:rPr>
              <w:t xml:space="preserve">, </w:t>
            </w:r>
          </w:p>
          <w:p w:rsidR="0021550E" w:rsidRPr="00A937F9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KW </w:t>
            </w:r>
            <w:r w:rsidR="00C5089E" w:rsidRPr="00A937F9">
              <w:rPr>
                <w:sz w:val="18"/>
                <w:szCs w:val="18"/>
              </w:rPr>
              <w:t>SZ1W/</w:t>
            </w:r>
            <w:r w:rsidR="00560EB1">
              <w:rPr>
                <w:sz w:val="18"/>
                <w:szCs w:val="18"/>
              </w:rPr>
              <w:t>00057122</w:t>
            </w:r>
            <w:r w:rsidR="00C5089E" w:rsidRPr="00A937F9">
              <w:rPr>
                <w:sz w:val="18"/>
                <w:szCs w:val="18"/>
              </w:rPr>
              <w:t>/</w:t>
            </w:r>
            <w:r w:rsidR="00560EB1">
              <w:rPr>
                <w:sz w:val="18"/>
                <w:szCs w:val="18"/>
              </w:rPr>
              <w:t>0</w:t>
            </w:r>
            <w:r w:rsidR="00C5089E" w:rsidRPr="00A937F9">
              <w:rPr>
                <w:sz w:val="18"/>
                <w:szCs w:val="18"/>
              </w:rPr>
              <w:t>.</w:t>
            </w:r>
          </w:p>
          <w:p w:rsidR="0021550E" w:rsidRPr="00A937F9" w:rsidRDefault="0021550E" w:rsidP="006C5D2C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1550E" w:rsidRPr="00A937F9" w:rsidRDefault="0021550E" w:rsidP="00E24328">
            <w:pPr>
              <w:pStyle w:val="Standard"/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ul. </w:t>
            </w:r>
            <w:r w:rsidR="00560EB1">
              <w:rPr>
                <w:sz w:val="18"/>
                <w:szCs w:val="18"/>
              </w:rPr>
              <w:t>Uzdrowiskowa</w:t>
            </w:r>
          </w:p>
          <w:p w:rsidR="0021550E" w:rsidRPr="00A937F9" w:rsidRDefault="0021550E" w:rsidP="00E2432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21550E" w:rsidRPr="00A937F9" w:rsidRDefault="007418C6" w:rsidP="000E4118">
            <w:pPr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Zgodnie z obowiązującym planem zagospodarowania przestrzennego  przedmiotowy teren  oznaczony  jest symbolem- </w:t>
            </w:r>
            <w:r w:rsidR="000E4118">
              <w:rPr>
                <w:sz w:val="18"/>
                <w:szCs w:val="18"/>
              </w:rPr>
              <w:t xml:space="preserve">06 KDL, </w:t>
            </w:r>
            <w:proofErr w:type="spellStart"/>
            <w:r w:rsidR="000E4118">
              <w:rPr>
                <w:sz w:val="18"/>
                <w:szCs w:val="18"/>
              </w:rPr>
              <w:t>KPp</w:t>
            </w:r>
            <w:proofErr w:type="spellEnd"/>
            <w:r w:rsidR="000E4118">
              <w:rPr>
                <w:sz w:val="18"/>
                <w:szCs w:val="18"/>
              </w:rPr>
              <w:t xml:space="preserve"> –</w:t>
            </w:r>
            <w:r w:rsidR="004B1943">
              <w:rPr>
                <w:sz w:val="18"/>
                <w:szCs w:val="18"/>
              </w:rPr>
              <w:t xml:space="preserve"> </w:t>
            </w:r>
            <w:r w:rsidR="000E4118">
              <w:rPr>
                <w:sz w:val="18"/>
                <w:szCs w:val="18"/>
              </w:rPr>
              <w:t>publiczna droga gminna – ulica klasy lokalnej z promenadą.</w:t>
            </w:r>
          </w:p>
        </w:tc>
        <w:tc>
          <w:tcPr>
            <w:tcW w:w="4111" w:type="dxa"/>
          </w:tcPr>
          <w:p w:rsidR="0047192A" w:rsidRPr="00A937F9" w:rsidRDefault="0021550E" w:rsidP="00A54ACA">
            <w:pPr>
              <w:pStyle w:val="Standard"/>
              <w:tabs>
                <w:tab w:val="left" w:pos="-70"/>
              </w:tabs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Dzierżawa </w:t>
            </w:r>
            <w:r w:rsidR="00522A98" w:rsidRPr="00A937F9">
              <w:rPr>
                <w:sz w:val="18"/>
                <w:szCs w:val="18"/>
              </w:rPr>
              <w:t xml:space="preserve">części </w:t>
            </w:r>
            <w:r w:rsidRPr="00A937F9">
              <w:rPr>
                <w:sz w:val="18"/>
                <w:szCs w:val="18"/>
              </w:rPr>
              <w:t xml:space="preserve">działki nr </w:t>
            </w:r>
            <w:r w:rsidR="00A003FF">
              <w:rPr>
                <w:sz w:val="18"/>
                <w:szCs w:val="18"/>
              </w:rPr>
              <w:t>1</w:t>
            </w:r>
            <w:r w:rsidR="00C86E2D">
              <w:rPr>
                <w:sz w:val="18"/>
                <w:szCs w:val="18"/>
              </w:rPr>
              <w:t>14</w:t>
            </w:r>
            <w:r w:rsidR="00A003FF">
              <w:rPr>
                <w:sz w:val="18"/>
                <w:szCs w:val="18"/>
              </w:rPr>
              <w:t>/1</w:t>
            </w:r>
            <w:r w:rsidR="00C86E2D">
              <w:rPr>
                <w:sz w:val="18"/>
                <w:szCs w:val="18"/>
              </w:rPr>
              <w:t>0</w:t>
            </w:r>
            <w:r w:rsidR="00522A98" w:rsidRPr="00A937F9">
              <w:rPr>
                <w:sz w:val="18"/>
                <w:szCs w:val="18"/>
              </w:rPr>
              <w:t xml:space="preserve"> o powierzchni </w:t>
            </w:r>
            <w:r w:rsidR="00C86E2D">
              <w:rPr>
                <w:sz w:val="18"/>
                <w:szCs w:val="18"/>
              </w:rPr>
              <w:t>105,65</w:t>
            </w:r>
            <w:r w:rsidR="007A3FD2" w:rsidRPr="00A937F9">
              <w:rPr>
                <w:sz w:val="18"/>
                <w:szCs w:val="18"/>
              </w:rPr>
              <w:t xml:space="preserve"> </w:t>
            </w:r>
            <w:r w:rsidRPr="00A937F9">
              <w:rPr>
                <w:sz w:val="18"/>
                <w:szCs w:val="18"/>
              </w:rPr>
              <w:t>m²,</w:t>
            </w:r>
            <w:r w:rsidR="007A3FD2" w:rsidRPr="00A937F9">
              <w:rPr>
                <w:sz w:val="18"/>
                <w:szCs w:val="18"/>
              </w:rPr>
              <w:t xml:space="preserve"> </w:t>
            </w:r>
            <w:r w:rsidR="0047192A" w:rsidRPr="00A937F9">
              <w:rPr>
                <w:sz w:val="18"/>
                <w:szCs w:val="18"/>
              </w:rPr>
              <w:t xml:space="preserve"> z</w:t>
            </w:r>
            <w:r w:rsidR="00F65E29" w:rsidRPr="00A937F9">
              <w:rPr>
                <w:sz w:val="18"/>
                <w:szCs w:val="18"/>
              </w:rPr>
              <w:t> </w:t>
            </w:r>
            <w:r w:rsidR="0047192A" w:rsidRPr="00A937F9">
              <w:rPr>
                <w:sz w:val="18"/>
                <w:szCs w:val="18"/>
              </w:rPr>
              <w:t>przeznaczeniem na</w:t>
            </w:r>
            <w:r w:rsidR="004F1878" w:rsidRPr="00A937F9">
              <w:rPr>
                <w:sz w:val="18"/>
                <w:szCs w:val="18"/>
              </w:rPr>
              <w:t xml:space="preserve"> </w:t>
            </w:r>
            <w:r w:rsidR="00C86E2D">
              <w:rPr>
                <w:sz w:val="18"/>
                <w:szCs w:val="18"/>
              </w:rPr>
              <w:t xml:space="preserve">lokalizację i budowę dojścia i dojazdu </w:t>
            </w:r>
            <w:r w:rsidR="004B1943">
              <w:rPr>
                <w:sz w:val="18"/>
                <w:szCs w:val="18"/>
              </w:rPr>
              <w:t xml:space="preserve"> do </w:t>
            </w:r>
            <w:r w:rsidR="00C86E2D">
              <w:rPr>
                <w:sz w:val="18"/>
                <w:szCs w:val="18"/>
              </w:rPr>
              <w:t xml:space="preserve">nieruchomości w celu realizacji inwestycji na działkach 114/44, 114/45, 114/46 </w:t>
            </w:r>
            <w:r w:rsidR="00C86E2D">
              <w:rPr>
                <w:rFonts w:cs="Times New Roman"/>
                <w:sz w:val="18"/>
                <w:szCs w:val="18"/>
              </w:rPr>
              <w:t xml:space="preserve">obręb 0002. </w:t>
            </w:r>
            <w:r w:rsidR="004F1878" w:rsidRPr="00A937F9">
              <w:rPr>
                <w:rFonts w:cs="Times New Roman"/>
                <w:sz w:val="18"/>
                <w:szCs w:val="18"/>
              </w:rPr>
              <w:t xml:space="preserve"> </w:t>
            </w:r>
            <w:r w:rsidR="0047192A" w:rsidRPr="00A937F9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21550E" w:rsidRPr="00A937F9" w:rsidRDefault="0021550E" w:rsidP="00A54ACA">
            <w:pPr>
              <w:pStyle w:val="Standard"/>
              <w:tabs>
                <w:tab w:val="left" w:pos="0"/>
              </w:tabs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Umowa dzierżawy zostanie</w:t>
            </w:r>
            <w:r w:rsidR="00522A98" w:rsidRPr="00A937F9">
              <w:rPr>
                <w:sz w:val="18"/>
                <w:szCs w:val="18"/>
              </w:rPr>
              <w:t xml:space="preserve"> zawarta  na czas </w:t>
            </w:r>
            <w:r w:rsidR="00C86E2D">
              <w:rPr>
                <w:sz w:val="18"/>
                <w:szCs w:val="18"/>
              </w:rPr>
              <w:t>nie</w:t>
            </w:r>
            <w:r w:rsidRPr="00A937F9">
              <w:rPr>
                <w:sz w:val="18"/>
                <w:szCs w:val="18"/>
              </w:rPr>
              <w:t>oznaczony.</w:t>
            </w:r>
          </w:p>
          <w:p w:rsidR="0021550E" w:rsidRPr="00A937F9" w:rsidRDefault="0021550E" w:rsidP="0047192A">
            <w:pPr>
              <w:pStyle w:val="Standard"/>
              <w:tabs>
                <w:tab w:val="left" w:pos="0"/>
              </w:tabs>
              <w:snapToGrid w:val="0"/>
              <w:ind w:hanging="142"/>
              <w:jc w:val="both"/>
              <w:rPr>
                <w:sz w:val="18"/>
                <w:szCs w:val="18"/>
              </w:rPr>
            </w:pPr>
          </w:p>
          <w:p w:rsidR="0021550E" w:rsidRPr="00A937F9" w:rsidRDefault="0021550E" w:rsidP="00F65E29">
            <w:pPr>
              <w:pStyle w:val="Standard"/>
              <w:tabs>
                <w:tab w:val="left" w:pos="3400"/>
              </w:tabs>
              <w:snapToGrid w:val="0"/>
              <w:ind w:hanging="142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007577" w:rsidRDefault="00007577" w:rsidP="00007577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  <w:r w:rsidR="00C86E2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zł za 1m</w:t>
            </w:r>
            <w:r>
              <w:rPr>
                <w:rFonts w:cs="Times New Roman"/>
                <w:sz w:val="18"/>
                <w:szCs w:val="18"/>
              </w:rPr>
              <w:t>²</w:t>
            </w:r>
            <w:r>
              <w:rPr>
                <w:sz w:val="18"/>
                <w:szCs w:val="18"/>
              </w:rPr>
              <w:t xml:space="preserve"> netto miesięcznie + podatek VAT w stawce obowiązującej.</w:t>
            </w:r>
          </w:p>
          <w:p w:rsidR="005E0468" w:rsidRPr="00A937F9" w:rsidRDefault="005E0468" w:rsidP="005A7C26">
            <w:pPr>
              <w:pStyle w:val="Standard"/>
              <w:snapToGrid w:val="0"/>
              <w:rPr>
                <w:sz w:val="18"/>
                <w:szCs w:val="18"/>
              </w:rPr>
            </w:pPr>
          </w:p>
          <w:p w:rsidR="004F1878" w:rsidRPr="00A937F9" w:rsidRDefault="004F1878" w:rsidP="005A7C26">
            <w:pPr>
              <w:pStyle w:val="Standard"/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Czynsz płatny miesięcznie z góry do 10 dnia każdego miesiąca</w:t>
            </w:r>
            <w:r w:rsidRPr="00A937F9">
              <w:rPr>
                <w:sz w:val="18"/>
                <w:szCs w:val="18"/>
              </w:rPr>
              <w:br/>
            </w:r>
          </w:p>
          <w:p w:rsidR="005A7C26" w:rsidRPr="00A937F9" w:rsidRDefault="005A7C26" w:rsidP="005A7C26">
            <w:pPr>
              <w:pStyle w:val="Standard"/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Waloryzacja czynszu na podstawie obowiązującego Zarządzenia Prezydenta Miasta Świnoujście.</w:t>
            </w:r>
          </w:p>
          <w:p w:rsidR="002E59B4" w:rsidRPr="00A937F9" w:rsidRDefault="002E59B4" w:rsidP="00B9136B">
            <w:pPr>
              <w:widowControl w:val="0"/>
              <w:suppressAutoHyphens/>
              <w:snapToGrid w:val="0"/>
              <w:ind w:left="72"/>
              <w:rPr>
                <w:sz w:val="18"/>
                <w:szCs w:val="18"/>
              </w:rPr>
            </w:pPr>
          </w:p>
        </w:tc>
      </w:tr>
    </w:tbl>
    <w:p w:rsidR="0021550E" w:rsidRDefault="0021550E" w:rsidP="0021550E">
      <w:pPr>
        <w:pStyle w:val="Standard"/>
        <w:ind w:left="9204" w:firstLine="708"/>
        <w:jc w:val="both"/>
      </w:pPr>
    </w:p>
    <w:p w:rsidR="00377603" w:rsidRDefault="0021550E" w:rsidP="00377603">
      <w:pPr>
        <w:pStyle w:val="Standard"/>
        <w:ind w:left="9204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377603">
        <w:t xml:space="preserve">                  </w:t>
      </w:r>
      <w:r w:rsidR="00377603">
        <w:tab/>
        <w:t xml:space="preserve">          Prezydent Miasta</w:t>
      </w:r>
    </w:p>
    <w:p w:rsidR="00377603" w:rsidRDefault="00377603" w:rsidP="00377603">
      <w:pPr>
        <w:pStyle w:val="Standard"/>
        <w:ind w:left="9204" w:firstLine="708"/>
        <w:jc w:val="both"/>
      </w:pPr>
    </w:p>
    <w:p w:rsidR="003E0E87" w:rsidRDefault="00377603" w:rsidP="00377603">
      <w:pPr>
        <w:pStyle w:val="Standard"/>
        <w:ind w:left="9204" w:firstLine="708"/>
        <w:jc w:val="both"/>
      </w:pPr>
      <w:r>
        <w:t xml:space="preserve">mgr inż. Janusz </w:t>
      </w:r>
      <w:proofErr w:type="spellStart"/>
      <w:r>
        <w:t>Żmurkiewicz</w:t>
      </w:r>
      <w:proofErr w:type="spellEnd"/>
      <w:r w:rsidR="0021550E">
        <w:tab/>
      </w:r>
      <w:r w:rsidR="0021550E">
        <w:tab/>
      </w:r>
      <w:r w:rsidR="0021550E">
        <w:tab/>
      </w:r>
      <w:r w:rsidR="0021550E">
        <w:tab/>
      </w:r>
      <w:r w:rsidR="0021550E">
        <w:tab/>
      </w:r>
      <w:r w:rsidR="0021550E">
        <w:tab/>
      </w:r>
      <w:r w:rsidR="0021550E">
        <w:tab/>
        <w:t xml:space="preserve">                  </w:t>
      </w:r>
    </w:p>
    <w:p w:rsidR="0021550E" w:rsidRDefault="0021550E" w:rsidP="002155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50E" w:rsidRDefault="0021550E" w:rsidP="0021550E">
      <w:pPr>
        <w:ind w:left="9204"/>
        <w:jc w:val="both"/>
      </w:pPr>
    </w:p>
    <w:p w:rsidR="0021550E" w:rsidRDefault="0021550E" w:rsidP="0021550E">
      <w:pPr>
        <w:jc w:val="both"/>
      </w:pPr>
    </w:p>
    <w:p w:rsidR="007418C6" w:rsidRDefault="007418C6" w:rsidP="0021550E">
      <w:pPr>
        <w:jc w:val="both"/>
      </w:pPr>
    </w:p>
    <w:p w:rsidR="0021550E" w:rsidRDefault="0021550E" w:rsidP="0021550E">
      <w:pPr>
        <w:jc w:val="both"/>
      </w:pPr>
      <w:r>
        <w:t xml:space="preserve">Czasookres wyłożenia wykazu do wglądu: od </w:t>
      </w:r>
      <w:r w:rsidR="004D1FD8">
        <w:t>10</w:t>
      </w:r>
      <w:r w:rsidR="00674201">
        <w:t>.</w:t>
      </w:r>
      <w:r w:rsidR="00A003FF">
        <w:t>0</w:t>
      </w:r>
      <w:r w:rsidR="00C86E2D">
        <w:t>3</w:t>
      </w:r>
      <w:r w:rsidR="00992BD1">
        <w:t>.</w:t>
      </w:r>
      <w:r>
        <w:t>20</w:t>
      </w:r>
      <w:r w:rsidR="00674201">
        <w:t>2</w:t>
      </w:r>
      <w:r w:rsidR="00A003FF">
        <w:t>1</w:t>
      </w:r>
      <w:r>
        <w:t xml:space="preserve"> r. do </w:t>
      </w:r>
      <w:r w:rsidR="004D1FD8">
        <w:t>31</w:t>
      </w:r>
      <w:bookmarkStart w:id="0" w:name="_GoBack"/>
      <w:bookmarkEnd w:id="0"/>
      <w:r w:rsidR="00674201">
        <w:t>.</w:t>
      </w:r>
      <w:r w:rsidR="00A003FF">
        <w:t>0</w:t>
      </w:r>
      <w:r w:rsidR="00C86E2D">
        <w:t>3</w:t>
      </w:r>
      <w:r>
        <w:t>.20</w:t>
      </w:r>
      <w:r w:rsidR="00674201">
        <w:t>2</w:t>
      </w:r>
      <w:r w:rsidR="00A003FF">
        <w:t>1</w:t>
      </w:r>
      <w:r>
        <w:t xml:space="preserve"> r.</w:t>
      </w:r>
    </w:p>
    <w:p w:rsidR="004F7DF9" w:rsidRDefault="004D1FD8"/>
    <w:sectPr w:rsidR="004F7DF9" w:rsidSect="002155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265F"/>
    <w:multiLevelType w:val="multilevel"/>
    <w:tmpl w:val="BB369128"/>
    <w:styleLink w:val="WW8Num14"/>
    <w:lvl w:ilvl="0">
      <w:start w:val="1"/>
      <w:numFmt w:val="decimal"/>
      <w:lvlText w:val="%1."/>
      <w:lvlJc w:val="left"/>
      <w:pPr>
        <w:ind w:left="32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959" w:hanging="360"/>
      </w:pPr>
    </w:lvl>
    <w:lvl w:ilvl="2">
      <w:start w:val="1"/>
      <w:numFmt w:val="lowerRoman"/>
      <w:lvlText w:val="%3."/>
      <w:lvlJc w:val="right"/>
      <w:pPr>
        <w:ind w:left="4679" w:hanging="180"/>
      </w:pPr>
    </w:lvl>
    <w:lvl w:ilvl="3">
      <w:start w:val="1"/>
      <w:numFmt w:val="decimal"/>
      <w:lvlText w:val="%4."/>
      <w:lvlJc w:val="left"/>
      <w:pPr>
        <w:ind w:left="5399" w:hanging="360"/>
      </w:pPr>
    </w:lvl>
    <w:lvl w:ilvl="4">
      <w:start w:val="1"/>
      <w:numFmt w:val="lowerLetter"/>
      <w:lvlText w:val="%5."/>
      <w:lvlJc w:val="left"/>
      <w:pPr>
        <w:ind w:left="6119" w:hanging="360"/>
      </w:pPr>
    </w:lvl>
    <w:lvl w:ilvl="5">
      <w:start w:val="1"/>
      <w:numFmt w:val="lowerRoman"/>
      <w:lvlText w:val="%6."/>
      <w:lvlJc w:val="right"/>
      <w:pPr>
        <w:ind w:left="6839" w:hanging="180"/>
      </w:pPr>
    </w:lvl>
    <w:lvl w:ilvl="6">
      <w:start w:val="1"/>
      <w:numFmt w:val="decimal"/>
      <w:lvlText w:val="%7."/>
      <w:lvlJc w:val="left"/>
      <w:pPr>
        <w:ind w:left="7559" w:hanging="360"/>
      </w:pPr>
    </w:lvl>
    <w:lvl w:ilvl="7">
      <w:start w:val="1"/>
      <w:numFmt w:val="lowerLetter"/>
      <w:lvlText w:val="%8."/>
      <w:lvlJc w:val="left"/>
      <w:pPr>
        <w:ind w:left="8279" w:hanging="360"/>
      </w:pPr>
    </w:lvl>
    <w:lvl w:ilvl="8">
      <w:start w:val="1"/>
      <w:numFmt w:val="lowerRoman"/>
      <w:lvlText w:val="%9."/>
      <w:lvlJc w:val="right"/>
      <w:pPr>
        <w:ind w:left="8999" w:hanging="180"/>
      </w:pPr>
    </w:lvl>
  </w:abstractNum>
  <w:abstractNum w:abstractNumId="1">
    <w:nsid w:val="34D1783B"/>
    <w:multiLevelType w:val="hybridMultilevel"/>
    <w:tmpl w:val="EE4EBD74"/>
    <w:lvl w:ilvl="0" w:tplc="A886BCA2">
      <w:start w:val="1"/>
      <w:numFmt w:val="lowerLetter"/>
      <w:lvlText w:val="%1)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6">
      <w:lvl w:ilvl="6">
        <w:start w:val="1"/>
        <w:numFmt w:val="decimal"/>
        <w:lvlText w:val="%7."/>
        <w:lvlJc w:val="left"/>
        <w:pPr>
          <w:ind w:left="7559" w:hanging="360"/>
        </w:pPr>
        <w:rPr>
          <w:b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0E"/>
    <w:rsid w:val="00007577"/>
    <w:rsid w:val="000E4118"/>
    <w:rsid w:val="001138E7"/>
    <w:rsid w:val="0014274F"/>
    <w:rsid w:val="001F02F5"/>
    <w:rsid w:val="0021039E"/>
    <w:rsid w:val="0021550E"/>
    <w:rsid w:val="00222B27"/>
    <w:rsid w:val="002374EA"/>
    <w:rsid w:val="002E59B4"/>
    <w:rsid w:val="00301D37"/>
    <w:rsid w:val="00377603"/>
    <w:rsid w:val="00380C35"/>
    <w:rsid w:val="003E0E87"/>
    <w:rsid w:val="004346F9"/>
    <w:rsid w:val="0047192A"/>
    <w:rsid w:val="004729C7"/>
    <w:rsid w:val="004B1943"/>
    <w:rsid w:val="004D1FD8"/>
    <w:rsid w:val="004F1878"/>
    <w:rsid w:val="00522A98"/>
    <w:rsid w:val="00560EB1"/>
    <w:rsid w:val="00562992"/>
    <w:rsid w:val="00576FD5"/>
    <w:rsid w:val="005979CB"/>
    <w:rsid w:val="005A7C26"/>
    <w:rsid w:val="005B7DD0"/>
    <w:rsid w:val="005E0468"/>
    <w:rsid w:val="00647470"/>
    <w:rsid w:val="00674201"/>
    <w:rsid w:val="006C5D2C"/>
    <w:rsid w:val="006E0881"/>
    <w:rsid w:val="00702BAB"/>
    <w:rsid w:val="007252C4"/>
    <w:rsid w:val="007418C6"/>
    <w:rsid w:val="0074341D"/>
    <w:rsid w:val="00754205"/>
    <w:rsid w:val="00772CBC"/>
    <w:rsid w:val="007A3FD2"/>
    <w:rsid w:val="008072FF"/>
    <w:rsid w:val="008453A3"/>
    <w:rsid w:val="008971F3"/>
    <w:rsid w:val="008E3081"/>
    <w:rsid w:val="009152A1"/>
    <w:rsid w:val="00992BD1"/>
    <w:rsid w:val="009A6F43"/>
    <w:rsid w:val="009E7111"/>
    <w:rsid w:val="00A003FF"/>
    <w:rsid w:val="00A54ACA"/>
    <w:rsid w:val="00A937F9"/>
    <w:rsid w:val="00B9136B"/>
    <w:rsid w:val="00BE7227"/>
    <w:rsid w:val="00C44E0C"/>
    <w:rsid w:val="00C5089E"/>
    <w:rsid w:val="00C86E2D"/>
    <w:rsid w:val="00CE18DE"/>
    <w:rsid w:val="00E23B1F"/>
    <w:rsid w:val="00EA3B90"/>
    <w:rsid w:val="00F65E29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1550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5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15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numbering" w:customStyle="1" w:styleId="WW8Num14">
    <w:name w:val="WW8Num14"/>
    <w:basedOn w:val="Bezlisty"/>
    <w:rsid w:val="0047192A"/>
    <w:pPr>
      <w:numPr>
        <w:numId w:val="2"/>
      </w:numPr>
    </w:pPr>
  </w:style>
  <w:style w:type="paragraph" w:customStyle="1" w:styleId="Tekstpodstawowy31">
    <w:name w:val="Tekst podstawowy 31"/>
    <w:basedOn w:val="Normalny"/>
    <w:rsid w:val="005E0468"/>
    <w:pPr>
      <w:suppressAutoHyphens/>
      <w:spacing w:after="1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1550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5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15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numbering" w:customStyle="1" w:styleId="WW8Num14">
    <w:name w:val="WW8Num14"/>
    <w:basedOn w:val="Bezlisty"/>
    <w:rsid w:val="0047192A"/>
    <w:pPr>
      <w:numPr>
        <w:numId w:val="2"/>
      </w:numPr>
    </w:pPr>
  </w:style>
  <w:style w:type="paragraph" w:customStyle="1" w:styleId="Tekstpodstawowy31">
    <w:name w:val="Tekst podstawowy 31"/>
    <w:basedOn w:val="Normalny"/>
    <w:rsid w:val="005E0468"/>
    <w:pPr>
      <w:suppressAutoHyphens/>
      <w:spacing w:after="1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mpalmowska</dc:creator>
  <cp:lastModifiedBy>mpalmowska</cp:lastModifiedBy>
  <cp:revision>5</cp:revision>
  <cp:lastPrinted>2021-01-08T07:27:00Z</cp:lastPrinted>
  <dcterms:created xsi:type="dcterms:W3CDTF">2021-03-10T11:20:00Z</dcterms:created>
  <dcterms:modified xsi:type="dcterms:W3CDTF">2021-03-10T11:43:00Z</dcterms:modified>
</cp:coreProperties>
</file>