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0E" w:rsidRPr="00DF2A18" w:rsidRDefault="0021550E" w:rsidP="0021550E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DF2A18">
        <w:rPr>
          <w:b/>
          <w:bCs/>
          <w:sz w:val="24"/>
          <w:szCs w:val="24"/>
        </w:rPr>
        <w:t>WYKAZ NIERUCHOMOŚCI NR</w:t>
      </w:r>
      <w:r>
        <w:rPr>
          <w:b/>
          <w:bCs/>
          <w:sz w:val="24"/>
          <w:szCs w:val="24"/>
        </w:rPr>
        <w:t xml:space="preserve"> </w:t>
      </w:r>
      <w:r w:rsidR="004F1878">
        <w:rPr>
          <w:b/>
          <w:bCs/>
          <w:sz w:val="24"/>
          <w:szCs w:val="24"/>
        </w:rPr>
        <w:t>204</w:t>
      </w:r>
    </w:p>
    <w:p w:rsidR="0021550E" w:rsidRPr="00DF2A18" w:rsidRDefault="0021550E" w:rsidP="0021550E">
      <w:pPr>
        <w:spacing w:line="360" w:lineRule="auto"/>
        <w:jc w:val="center"/>
        <w:outlineLvl w:val="0"/>
        <w:rPr>
          <w:sz w:val="24"/>
          <w:szCs w:val="24"/>
        </w:rPr>
      </w:pPr>
      <w:r w:rsidRPr="00DF2A18">
        <w:rPr>
          <w:b/>
          <w:bCs/>
          <w:sz w:val="24"/>
          <w:szCs w:val="24"/>
        </w:rPr>
        <w:t>PRZEZNACZONEJ DO WYDZIERŻAWIENIA</w:t>
      </w:r>
    </w:p>
    <w:p w:rsidR="0021550E" w:rsidRPr="00DF2A18" w:rsidRDefault="0021550E" w:rsidP="0021550E">
      <w:pPr>
        <w:jc w:val="center"/>
      </w:pPr>
    </w:p>
    <w:p w:rsidR="0021550E" w:rsidRPr="00DF2A18" w:rsidRDefault="0021550E" w:rsidP="0021550E">
      <w:pPr>
        <w:jc w:val="center"/>
      </w:pPr>
    </w:p>
    <w:p w:rsidR="0021550E" w:rsidRPr="001F02F5" w:rsidRDefault="0021550E" w:rsidP="0021550E">
      <w:pPr>
        <w:pStyle w:val="Tekstpodstawowy"/>
      </w:pPr>
      <w:r w:rsidRPr="001F02F5">
        <w:t xml:space="preserve">Na podstawie art. 35 ustawy z dnia 21 sierpnia 1997r. o gospodarce nieruchomościami </w:t>
      </w:r>
      <w:r w:rsidR="00C5089E" w:rsidRPr="00604B36">
        <w:t>(</w:t>
      </w:r>
      <w:r w:rsidR="00C5089E" w:rsidRPr="00D65571">
        <w:t>Dz.U. z 2020 z dnia 12.11.2020r., poz. 1990</w:t>
      </w:r>
      <w:r w:rsidR="00C5089E">
        <w:t xml:space="preserve"> </w:t>
      </w:r>
      <w:proofErr w:type="spellStart"/>
      <w:r w:rsidR="00C5089E">
        <w:t>t.j</w:t>
      </w:r>
      <w:proofErr w:type="spellEnd"/>
      <w:r w:rsidR="00C5089E">
        <w:t>.)</w:t>
      </w:r>
      <w:r w:rsidR="001F02F5" w:rsidRPr="001F02F5">
        <w:t xml:space="preserve"> </w:t>
      </w:r>
      <w:r w:rsidRPr="001F02F5">
        <w:t>przeznacza się do wydzierżawienia następujące nieruchomości z zasobu Gminy Miasto Świnoujście:</w:t>
      </w:r>
    </w:p>
    <w:p w:rsidR="0021550E" w:rsidRDefault="0021550E" w:rsidP="0021550E">
      <w:pPr>
        <w:jc w:val="both"/>
      </w:pPr>
    </w:p>
    <w:p w:rsidR="0021550E" w:rsidRPr="00DF2A18" w:rsidRDefault="0021550E" w:rsidP="0021550E">
      <w:pPr>
        <w:jc w:val="both"/>
      </w:pPr>
      <w:r w:rsidRPr="00DF2A18">
        <w:t xml:space="preserve">    </w:t>
      </w:r>
    </w:p>
    <w:tbl>
      <w:tblPr>
        <w:tblW w:w="140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980"/>
        <w:gridCol w:w="1418"/>
        <w:gridCol w:w="2905"/>
        <w:gridCol w:w="4607"/>
        <w:gridCol w:w="2694"/>
      </w:tblGrid>
      <w:tr w:rsidR="0021550E" w:rsidRPr="0093679C" w:rsidTr="00A937F9">
        <w:tc>
          <w:tcPr>
            <w:tcW w:w="430" w:type="dxa"/>
          </w:tcPr>
          <w:p w:rsidR="0021550E" w:rsidRPr="0021550E" w:rsidRDefault="0021550E" w:rsidP="00E2432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21550E">
              <w:rPr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980" w:type="dxa"/>
          </w:tcPr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 xml:space="preserve">Nr ewidencyjny nieruchomości </w:t>
            </w:r>
            <w:r w:rsidRPr="0021550E">
              <w:rPr>
                <w:b/>
                <w:sz w:val="18"/>
                <w:szCs w:val="18"/>
              </w:rPr>
              <w:br/>
              <w:t>i powierzchnia</w:t>
            </w:r>
          </w:p>
        </w:tc>
        <w:tc>
          <w:tcPr>
            <w:tcW w:w="1418" w:type="dxa"/>
          </w:tcPr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Położenie</w:t>
            </w:r>
          </w:p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nieruchomości</w:t>
            </w:r>
          </w:p>
        </w:tc>
        <w:tc>
          <w:tcPr>
            <w:tcW w:w="2905" w:type="dxa"/>
          </w:tcPr>
          <w:p w:rsidR="0021550E" w:rsidRPr="0021550E" w:rsidRDefault="0021550E" w:rsidP="00E24328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Przeznaczenie nieruchomości w miejscowym planie zagospodarowania i sposób jej zagospodarowania</w:t>
            </w:r>
          </w:p>
        </w:tc>
        <w:tc>
          <w:tcPr>
            <w:tcW w:w="4607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Rodzaj zbycia</w:t>
            </w:r>
          </w:p>
        </w:tc>
        <w:tc>
          <w:tcPr>
            <w:tcW w:w="2694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Wysokość czynszu dzierżawnego</w:t>
            </w:r>
          </w:p>
        </w:tc>
      </w:tr>
      <w:tr w:rsidR="0021550E" w:rsidRPr="0093679C" w:rsidTr="00A937F9">
        <w:trPr>
          <w:trHeight w:val="1619"/>
        </w:trPr>
        <w:tc>
          <w:tcPr>
            <w:tcW w:w="430" w:type="dxa"/>
          </w:tcPr>
          <w:p w:rsidR="0021550E" w:rsidRPr="00A937F9" w:rsidRDefault="0021550E" w:rsidP="00E24328">
            <w:pPr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1</w:t>
            </w: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2</w:t>
            </w: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:rsidR="009152A1" w:rsidRPr="00A937F9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Działka nr </w:t>
            </w:r>
            <w:r w:rsidR="004346F9" w:rsidRPr="00A937F9">
              <w:rPr>
                <w:sz w:val="18"/>
                <w:szCs w:val="18"/>
              </w:rPr>
              <w:t>1</w:t>
            </w:r>
            <w:r w:rsidR="00C5089E" w:rsidRPr="00A937F9">
              <w:rPr>
                <w:sz w:val="18"/>
                <w:szCs w:val="18"/>
              </w:rPr>
              <w:t>59</w:t>
            </w:r>
            <w:r w:rsidR="008E3081" w:rsidRPr="00A937F9">
              <w:rPr>
                <w:sz w:val="18"/>
                <w:szCs w:val="18"/>
              </w:rPr>
              <w:t>/</w:t>
            </w:r>
            <w:r w:rsidR="00C5089E" w:rsidRPr="00A937F9">
              <w:rPr>
                <w:sz w:val="18"/>
                <w:szCs w:val="18"/>
              </w:rPr>
              <w:t>17</w:t>
            </w:r>
            <w:r w:rsidRPr="00A937F9">
              <w:rPr>
                <w:sz w:val="18"/>
                <w:szCs w:val="18"/>
              </w:rPr>
              <w:t xml:space="preserve"> </w:t>
            </w:r>
          </w:p>
          <w:p w:rsidR="0047192A" w:rsidRPr="00A937F9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o pow. </w:t>
            </w:r>
            <w:r w:rsidR="00C5089E" w:rsidRPr="00A937F9">
              <w:rPr>
                <w:sz w:val="18"/>
                <w:szCs w:val="18"/>
              </w:rPr>
              <w:t>127</w:t>
            </w:r>
            <w:r w:rsidR="008E3081" w:rsidRPr="00A937F9">
              <w:rPr>
                <w:sz w:val="18"/>
                <w:szCs w:val="18"/>
              </w:rPr>
              <w:t xml:space="preserve"> m², </w:t>
            </w:r>
          </w:p>
          <w:p w:rsidR="009152A1" w:rsidRPr="00A937F9" w:rsidRDefault="008E3081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obręb 00</w:t>
            </w:r>
            <w:r w:rsidR="004346F9" w:rsidRPr="00A937F9">
              <w:rPr>
                <w:sz w:val="18"/>
                <w:szCs w:val="18"/>
              </w:rPr>
              <w:t>1</w:t>
            </w:r>
            <w:r w:rsidR="00C5089E" w:rsidRPr="00A937F9">
              <w:rPr>
                <w:sz w:val="18"/>
                <w:szCs w:val="18"/>
              </w:rPr>
              <w:t>1</w:t>
            </w:r>
            <w:r w:rsidR="0021550E" w:rsidRPr="00A937F9">
              <w:rPr>
                <w:sz w:val="18"/>
                <w:szCs w:val="18"/>
              </w:rPr>
              <w:t xml:space="preserve">, </w:t>
            </w:r>
          </w:p>
          <w:p w:rsidR="0021550E" w:rsidRPr="00A937F9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KW </w:t>
            </w:r>
            <w:r w:rsidR="00C5089E" w:rsidRPr="00A937F9">
              <w:rPr>
                <w:sz w:val="18"/>
                <w:szCs w:val="18"/>
              </w:rPr>
              <w:t>SZ1W/00031381/5.</w:t>
            </w:r>
          </w:p>
          <w:p w:rsidR="00C5089E" w:rsidRPr="00A937F9" w:rsidRDefault="00C5089E" w:rsidP="00C5089E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Działka nr 46 </w:t>
            </w:r>
          </w:p>
          <w:p w:rsidR="00C5089E" w:rsidRPr="00A937F9" w:rsidRDefault="00C5089E" w:rsidP="00C5089E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o pow. 5535 m², </w:t>
            </w:r>
          </w:p>
          <w:p w:rsidR="00C5089E" w:rsidRPr="00A937F9" w:rsidRDefault="00C5089E" w:rsidP="00C5089E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obręb 0011, </w:t>
            </w:r>
          </w:p>
          <w:p w:rsidR="00C5089E" w:rsidRPr="00A937F9" w:rsidRDefault="00C5089E" w:rsidP="00C5089E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KW SZ1W/00023064/8.</w:t>
            </w:r>
          </w:p>
          <w:p w:rsidR="004729C7" w:rsidRPr="00A937F9" w:rsidRDefault="004729C7" w:rsidP="004729C7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Działka nr 30 </w:t>
            </w:r>
          </w:p>
          <w:p w:rsidR="004729C7" w:rsidRPr="00A937F9" w:rsidRDefault="004729C7" w:rsidP="004729C7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o pow. 21584 m², </w:t>
            </w:r>
          </w:p>
          <w:p w:rsidR="004729C7" w:rsidRPr="00A937F9" w:rsidRDefault="004729C7" w:rsidP="004729C7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obręb 0011, </w:t>
            </w:r>
          </w:p>
          <w:p w:rsidR="004729C7" w:rsidRPr="00A937F9" w:rsidRDefault="004729C7" w:rsidP="004729C7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KW SZ1W/00023064/8.</w:t>
            </w:r>
          </w:p>
          <w:p w:rsidR="0021550E" w:rsidRPr="00A937F9" w:rsidRDefault="0021550E" w:rsidP="00E243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1550E" w:rsidRPr="00A937F9" w:rsidRDefault="0021550E" w:rsidP="00E24328">
            <w:pPr>
              <w:pStyle w:val="Standard"/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ul. </w:t>
            </w:r>
            <w:r w:rsidR="008E3081" w:rsidRPr="00A937F9">
              <w:rPr>
                <w:sz w:val="18"/>
                <w:szCs w:val="18"/>
              </w:rPr>
              <w:t>K</w:t>
            </w:r>
            <w:r w:rsidR="004729C7" w:rsidRPr="00A937F9">
              <w:rPr>
                <w:sz w:val="18"/>
                <w:szCs w:val="18"/>
              </w:rPr>
              <w:t>u Morzu</w:t>
            </w:r>
          </w:p>
          <w:p w:rsidR="0021550E" w:rsidRPr="00A937F9" w:rsidRDefault="0021550E" w:rsidP="00E24328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</w:tcPr>
          <w:p w:rsidR="0021550E" w:rsidRPr="00A937F9" w:rsidRDefault="007418C6" w:rsidP="004729C7">
            <w:pPr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Zgodnie z obowiązującym planem zagospodarowania przestrzennego  przedmiotowy teren  oznaczony  jest symbolem- </w:t>
            </w:r>
            <w:r w:rsidR="004729C7" w:rsidRPr="00A937F9">
              <w:rPr>
                <w:sz w:val="18"/>
                <w:szCs w:val="18"/>
              </w:rPr>
              <w:t>70</w:t>
            </w:r>
            <w:r w:rsidR="00647470" w:rsidRPr="00A937F9">
              <w:rPr>
                <w:sz w:val="18"/>
                <w:szCs w:val="18"/>
              </w:rPr>
              <w:t>.</w:t>
            </w:r>
            <w:r w:rsidR="004729C7" w:rsidRPr="00A937F9">
              <w:rPr>
                <w:sz w:val="18"/>
                <w:szCs w:val="18"/>
              </w:rPr>
              <w:t>V</w:t>
            </w:r>
            <w:r w:rsidR="00647470" w:rsidRPr="00A937F9">
              <w:rPr>
                <w:sz w:val="18"/>
                <w:szCs w:val="18"/>
              </w:rPr>
              <w:t>.</w:t>
            </w:r>
            <w:r w:rsidR="004729C7" w:rsidRPr="00A937F9">
              <w:rPr>
                <w:sz w:val="18"/>
                <w:szCs w:val="18"/>
              </w:rPr>
              <w:t>KDW</w:t>
            </w:r>
            <w:r w:rsidRPr="00A937F9">
              <w:rPr>
                <w:sz w:val="18"/>
                <w:szCs w:val="18"/>
              </w:rPr>
              <w:t>-</w:t>
            </w:r>
            <w:r w:rsidR="004729C7" w:rsidRPr="00A937F9">
              <w:rPr>
                <w:sz w:val="18"/>
                <w:szCs w:val="18"/>
              </w:rPr>
              <w:t xml:space="preserve"> droga wewnętrzna</w:t>
            </w:r>
            <w:r w:rsidR="007A3FD2" w:rsidRPr="00A937F9">
              <w:rPr>
                <w:sz w:val="18"/>
                <w:szCs w:val="18"/>
              </w:rPr>
              <w:t xml:space="preserve"> ogólnodostępna obsługująca tereny portowe, kolejowe i leśne.</w:t>
            </w:r>
          </w:p>
        </w:tc>
        <w:tc>
          <w:tcPr>
            <w:tcW w:w="4607" w:type="dxa"/>
          </w:tcPr>
          <w:p w:rsidR="0047192A" w:rsidRPr="00A937F9" w:rsidRDefault="0021550E" w:rsidP="00A54ACA">
            <w:pPr>
              <w:pStyle w:val="Standard"/>
              <w:tabs>
                <w:tab w:val="left" w:pos="-70"/>
              </w:tabs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Dzierżawa </w:t>
            </w:r>
            <w:r w:rsidR="00522A98" w:rsidRPr="00A937F9">
              <w:rPr>
                <w:sz w:val="18"/>
                <w:szCs w:val="18"/>
              </w:rPr>
              <w:t xml:space="preserve">części </w:t>
            </w:r>
            <w:r w:rsidRPr="00A937F9">
              <w:rPr>
                <w:sz w:val="18"/>
                <w:szCs w:val="18"/>
              </w:rPr>
              <w:t xml:space="preserve">działki nr </w:t>
            </w:r>
            <w:r w:rsidR="00522A98" w:rsidRPr="00A937F9">
              <w:rPr>
                <w:sz w:val="18"/>
                <w:szCs w:val="18"/>
              </w:rPr>
              <w:t>1</w:t>
            </w:r>
            <w:r w:rsidR="007A3FD2" w:rsidRPr="00A937F9">
              <w:rPr>
                <w:sz w:val="18"/>
                <w:szCs w:val="18"/>
              </w:rPr>
              <w:t>59</w:t>
            </w:r>
            <w:r w:rsidR="008E3081" w:rsidRPr="00A937F9">
              <w:rPr>
                <w:sz w:val="18"/>
                <w:szCs w:val="18"/>
              </w:rPr>
              <w:t>/</w:t>
            </w:r>
            <w:r w:rsidR="007A3FD2" w:rsidRPr="00A937F9">
              <w:rPr>
                <w:sz w:val="18"/>
                <w:szCs w:val="18"/>
              </w:rPr>
              <w:t>17</w:t>
            </w:r>
            <w:r w:rsidR="00522A98" w:rsidRPr="00A937F9">
              <w:rPr>
                <w:sz w:val="18"/>
                <w:szCs w:val="18"/>
              </w:rPr>
              <w:t xml:space="preserve"> o powierzchni </w:t>
            </w:r>
            <w:r w:rsidR="005A7C26" w:rsidRPr="00A937F9">
              <w:rPr>
                <w:sz w:val="18"/>
                <w:szCs w:val="18"/>
              </w:rPr>
              <w:t>1</w:t>
            </w:r>
            <w:r w:rsidR="007A3FD2" w:rsidRPr="00A937F9">
              <w:rPr>
                <w:sz w:val="18"/>
                <w:szCs w:val="18"/>
              </w:rPr>
              <w:t xml:space="preserve">27 </w:t>
            </w:r>
            <w:r w:rsidRPr="00A937F9">
              <w:rPr>
                <w:sz w:val="18"/>
                <w:szCs w:val="18"/>
              </w:rPr>
              <w:t>m²,</w:t>
            </w:r>
            <w:r w:rsidR="007A3FD2" w:rsidRPr="00A937F9">
              <w:rPr>
                <w:sz w:val="18"/>
                <w:szCs w:val="18"/>
              </w:rPr>
              <w:t xml:space="preserve"> </w:t>
            </w:r>
            <w:r w:rsidR="0047192A" w:rsidRPr="00A937F9">
              <w:rPr>
                <w:sz w:val="18"/>
                <w:szCs w:val="18"/>
              </w:rPr>
              <w:t xml:space="preserve"> </w:t>
            </w:r>
            <w:r w:rsidR="007A3FD2" w:rsidRPr="00A937F9">
              <w:rPr>
                <w:sz w:val="18"/>
                <w:szCs w:val="18"/>
              </w:rPr>
              <w:t>części działki nr 46 o powierzchni 3604 m</w:t>
            </w:r>
            <w:r w:rsidR="007A3FD2" w:rsidRPr="00A937F9">
              <w:rPr>
                <w:rFonts w:cs="Times New Roman"/>
                <w:sz w:val="18"/>
                <w:szCs w:val="18"/>
              </w:rPr>
              <w:t>²</w:t>
            </w:r>
            <w:r w:rsidR="007A3FD2" w:rsidRPr="00A937F9">
              <w:rPr>
                <w:sz w:val="18"/>
                <w:szCs w:val="18"/>
              </w:rPr>
              <w:t xml:space="preserve">  części działki nr 30 o powierzchni 1094 m</w:t>
            </w:r>
            <w:r w:rsidR="007A3FD2" w:rsidRPr="00A937F9">
              <w:rPr>
                <w:rFonts w:cs="Times New Roman"/>
                <w:sz w:val="18"/>
                <w:szCs w:val="18"/>
              </w:rPr>
              <w:t>²</w:t>
            </w:r>
            <w:r w:rsidR="007A3FD2" w:rsidRPr="00A937F9">
              <w:rPr>
                <w:sz w:val="18"/>
                <w:szCs w:val="18"/>
              </w:rPr>
              <w:t xml:space="preserve"> </w:t>
            </w:r>
            <w:r w:rsidR="0047192A" w:rsidRPr="00A937F9">
              <w:rPr>
                <w:sz w:val="18"/>
                <w:szCs w:val="18"/>
              </w:rPr>
              <w:t>z</w:t>
            </w:r>
            <w:r w:rsidR="00F65E29" w:rsidRPr="00A937F9">
              <w:rPr>
                <w:sz w:val="18"/>
                <w:szCs w:val="18"/>
              </w:rPr>
              <w:t> </w:t>
            </w:r>
            <w:r w:rsidR="0047192A" w:rsidRPr="00A937F9">
              <w:rPr>
                <w:sz w:val="18"/>
                <w:szCs w:val="18"/>
              </w:rPr>
              <w:t>przeznaczeniem na</w:t>
            </w:r>
            <w:r w:rsidR="004F1878" w:rsidRPr="00A937F9">
              <w:rPr>
                <w:sz w:val="18"/>
                <w:szCs w:val="18"/>
              </w:rPr>
              <w:t xml:space="preserve"> </w:t>
            </w:r>
            <w:r w:rsidR="0047192A" w:rsidRPr="00A937F9">
              <w:rPr>
                <w:rFonts w:cs="Times New Roman"/>
                <w:sz w:val="18"/>
                <w:szCs w:val="18"/>
              </w:rPr>
              <w:t>zaplecze</w:t>
            </w:r>
            <w:r w:rsidR="004F1878" w:rsidRPr="00A937F9">
              <w:rPr>
                <w:rFonts w:cs="Times New Roman"/>
                <w:sz w:val="18"/>
                <w:szCs w:val="18"/>
              </w:rPr>
              <w:t xml:space="preserve"> budowy Terminala </w:t>
            </w:r>
            <w:proofErr w:type="spellStart"/>
            <w:r w:rsidR="004F1878" w:rsidRPr="00A937F9">
              <w:rPr>
                <w:rFonts w:cs="Times New Roman"/>
                <w:sz w:val="18"/>
                <w:szCs w:val="18"/>
              </w:rPr>
              <w:t>regazyfikacyjnego</w:t>
            </w:r>
            <w:proofErr w:type="spellEnd"/>
            <w:r w:rsidR="004F1878" w:rsidRPr="00A937F9">
              <w:rPr>
                <w:rFonts w:cs="Times New Roman"/>
                <w:sz w:val="18"/>
                <w:szCs w:val="18"/>
              </w:rPr>
              <w:t xml:space="preserve"> skroplonego gazu ziemnego w Świnoujściu. </w:t>
            </w:r>
            <w:r w:rsidR="0047192A" w:rsidRPr="00A937F9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21550E" w:rsidRPr="00A937F9" w:rsidRDefault="0021550E" w:rsidP="00A54ACA">
            <w:pPr>
              <w:pStyle w:val="Standard"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Umowa dzierżawy zostanie</w:t>
            </w:r>
            <w:r w:rsidR="00522A98" w:rsidRPr="00A937F9">
              <w:rPr>
                <w:sz w:val="18"/>
                <w:szCs w:val="18"/>
              </w:rPr>
              <w:t xml:space="preserve"> zawarta  na czas </w:t>
            </w:r>
            <w:r w:rsidR="00A937F9" w:rsidRPr="00A937F9">
              <w:rPr>
                <w:sz w:val="18"/>
                <w:szCs w:val="18"/>
              </w:rPr>
              <w:t>nie</w:t>
            </w:r>
            <w:r w:rsidRPr="00A937F9">
              <w:rPr>
                <w:sz w:val="18"/>
                <w:szCs w:val="18"/>
              </w:rPr>
              <w:t>oznaczony.</w:t>
            </w:r>
          </w:p>
          <w:p w:rsidR="0021550E" w:rsidRPr="00A937F9" w:rsidRDefault="0021550E" w:rsidP="0047192A">
            <w:pPr>
              <w:pStyle w:val="Standard"/>
              <w:tabs>
                <w:tab w:val="left" w:pos="0"/>
              </w:tabs>
              <w:snapToGrid w:val="0"/>
              <w:ind w:hanging="142"/>
              <w:jc w:val="both"/>
              <w:rPr>
                <w:sz w:val="18"/>
                <w:szCs w:val="18"/>
              </w:rPr>
            </w:pPr>
          </w:p>
          <w:p w:rsidR="0021550E" w:rsidRPr="00A937F9" w:rsidRDefault="0021550E" w:rsidP="00F65E29">
            <w:pPr>
              <w:pStyle w:val="Standard"/>
              <w:tabs>
                <w:tab w:val="left" w:pos="3400"/>
              </w:tabs>
              <w:snapToGrid w:val="0"/>
              <w:ind w:hanging="142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E0468" w:rsidRPr="00A937F9" w:rsidRDefault="005E0468" w:rsidP="005E0468">
            <w:pPr>
              <w:pStyle w:val="Standard"/>
              <w:numPr>
                <w:ilvl w:val="0"/>
                <w:numId w:val="3"/>
              </w:numPr>
              <w:tabs>
                <w:tab w:val="left" w:pos="214"/>
              </w:tabs>
              <w:snapToGrid w:val="0"/>
              <w:ind w:left="0" w:firstLine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3,00 zł netto miesięcznie za 1m² powierzchni do 500 m² + podatek VAT w stawce obowiązującej,</w:t>
            </w:r>
          </w:p>
          <w:p w:rsidR="005E0468" w:rsidRPr="00A937F9" w:rsidRDefault="005E0468" w:rsidP="005E0468">
            <w:pPr>
              <w:pStyle w:val="Standard"/>
              <w:numPr>
                <w:ilvl w:val="0"/>
                <w:numId w:val="3"/>
              </w:numPr>
              <w:tabs>
                <w:tab w:val="left" w:pos="214"/>
              </w:tabs>
              <w:snapToGrid w:val="0"/>
              <w:ind w:left="0" w:firstLine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2,00 zł netto miesięcznie za 1m² powierzchni powyżej 500 m² + podatek VAT w stawce obowiązującej.</w:t>
            </w:r>
          </w:p>
          <w:p w:rsidR="005E0468" w:rsidRPr="00A937F9" w:rsidRDefault="005E0468" w:rsidP="005A7C26">
            <w:pPr>
              <w:pStyle w:val="Standard"/>
              <w:snapToGrid w:val="0"/>
              <w:rPr>
                <w:sz w:val="18"/>
                <w:szCs w:val="18"/>
              </w:rPr>
            </w:pPr>
          </w:p>
          <w:p w:rsidR="004F1878" w:rsidRPr="00A937F9" w:rsidRDefault="004F1878" w:rsidP="005A7C26">
            <w:pPr>
              <w:pStyle w:val="Standard"/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Czynsz płatny miesięcznie z góry do </w:t>
            </w:r>
            <w:r w:rsidR="005E0468" w:rsidRPr="00A937F9">
              <w:rPr>
                <w:sz w:val="18"/>
                <w:szCs w:val="18"/>
              </w:rPr>
              <w:t xml:space="preserve">  </w:t>
            </w:r>
            <w:r w:rsidRPr="00A937F9">
              <w:rPr>
                <w:sz w:val="18"/>
                <w:szCs w:val="18"/>
              </w:rPr>
              <w:t>10 dnia każdego miesiąca</w:t>
            </w:r>
            <w:r w:rsidRPr="00A937F9">
              <w:rPr>
                <w:sz w:val="18"/>
                <w:szCs w:val="18"/>
              </w:rPr>
              <w:br/>
            </w:r>
          </w:p>
          <w:p w:rsidR="005A7C26" w:rsidRPr="00A937F9" w:rsidRDefault="005A7C26" w:rsidP="005A7C26">
            <w:pPr>
              <w:pStyle w:val="Standard"/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Waloryzacja czynszu na podstawie obowiązującego Zarządzenia Prezydenta Miasta Świnoujście.</w:t>
            </w:r>
          </w:p>
          <w:p w:rsidR="002E59B4" w:rsidRPr="00A937F9" w:rsidRDefault="002E59B4" w:rsidP="00B9136B">
            <w:pPr>
              <w:widowControl w:val="0"/>
              <w:suppressAutoHyphens/>
              <w:snapToGrid w:val="0"/>
              <w:ind w:left="72"/>
              <w:rPr>
                <w:sz w:val="18"/>
                <w:szCs w:val="18"/>
              </w:rPr>
            </w:pPr>
          </w:p>
        </w:tc>
      </w:tr>
    </w:tbl>
    <w:p w:rsidR="0021550E" w:rsidRDefault="0021550E" w:rsidP="0021550E">
      <w:pPr>
        <w:pStyle w:val="Standard"/>
        <w:ind w:left="9204" w:firstLine="708"/>
        <w:jc w:val="both"/>
      </w:pPr>
    </w:p>
    <w:p w:rsidR="003E0E87" w:rsidRDefault="0021550E" w:rsidP="003E0E87">
      <w:pPr>
        <w:pStyle w:val="Standard"/>
        <w:ind w:left="9204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:rsidR="0021550E" w:rsidRDefault="0021550E" w:rsidP="002155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50E" w:rsidRDefault="0021550E" w:rsidP="0021550E">
      <w:pPr>
        <w:ind w:left="9204"/>
        <w:jc w:val="both"/>
      </w:pPr>
    </w:p>
    <w:p w:rsidR="0021550E" w:rsidRDefault="0021550E" w:rsidP="0021550E">
      <w:pPr>
        <w:jc w:val="both"/>
      </w:pPr>
    </w:p>
    <w:p w:rsidR="007418C6" w:rsidRDefault="007418C6" w:rsidP="0021550E">
      <w:pPr>
        <w:jc w:val="both"/>
      </w:pPr>
    </w:p>
    <w:p w:rsidR="0021550E" w:rsidRDefault="0021550E" w:rsidP="0021550E">
      <w:pPr>
        <w:jc w:val="both"/>
      </w:pPr>
      <w:r>
        <w:t xml:space="preserve">Czasookres wyłożenia wykazu do wglądu: od </w:t>
      </w:r>
      <w:r w:rsidR="008453A3">
        <w:t>10</w:t>
      </w:r>
      <w:r w:rsidR="00674201">
        <w:t>.</w:t>
      </w:r>
      <w:r w:rsidR="005A7C26">
        <w:t>1</w:t>
      </w:r>
      <w:r w:rsidR="00C5089E">
        <w:t>2</w:t>
      </w:r>
      <w:r w:rsidR="00992BD1">
        <w:t>.</w:t>
      </w:r>
      <w:r>
        <w:t>20</w:t>
      </w:r>
      <w:r w:rsidR="00674201">
        <w:t>20</w:t>
      </w:r>
      <w:r>
        <w:t xml:space="preserve"> r. do </w:t>
      </w:r>
      <w:r w:rsidR="008453A3">
        <w:t>31</w:t>
      </w:r>
      <w:bookmarkStart w:id="0" w:name="_GoBack"/>
      <w:bookmarkEnd w:id="0"/>
      <w:r w:rsidR="00674201">
        <w:t>.</w:t>
      </w:r>
      <w:r w:rsidR="005A7C26">
        <w:t>1</w:t>
      </w:r>
      <w:r w:rsidR="00C5089E">
        <w:t>2</w:t>
      </w:r>
      <w:r>
        <w:t>.20</w:t>
      </w:r>
      <w:r w:rsidR="00674201">
        <w:t>20</w:t>
      </w:r>
      <w:r>
        <w:t xml:space="preserve"> r.</w:t>
      </w:r>
    </w:p>
    <w:p w:rsidR="004F7DF9" w:rsidRDefault="008453A3"/>
    <w:sectPr w:rsidR="004F7DF9" w:rsidSect="002155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265F"/>
    <w:multiLevelType w:val="multilevel"/>
    <w:tmpl w:val="BB369128"/>
    <w:styleLink w:val="WW8Num14"/>
    <w:lvl w:ilvl="0">
      <w:start w:val="1"/>
      <w:numFmt w:val="decimal"/>
      <w:lvlText w:val="%1."/>
      <w:lvlJc w:val="left"/>
      <w:pPr>
        <w:ind w:left="32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959" w:hanging="360"/>
      </w:pPr>
    </w:lvl>
    <w:lvl w:ilvl="2">
      <w:start w:val="1"/>
      <w:numFmt w:val="lowerRoman"/>
      <w:lvlText w:val="%3."/>
      <w:lvlJc w:val="right"/>
      <w:pPr>
        <w:ind w:left="4679" w:hanging="180"/>
      </w:pPr>
    </w:lvl>
    <w:lvl w:ilvl="3">
      <w:start w:val="1"/>
      <w:numFmt w:val="decimal"/>
      <w:lvlText w:val="%4."/>
      <w:lvlJc w:val="left"/>
      <w:pPr>
        <w:ind w:left="5399" w:hanging="360"/>
      </w:pPr>
    </w:lvl>
    <w:lvl w:ilvl="4">
      <w:start w:val="1"/>
      <w:numFmt w:val="lowerLetter"/>
      <w:lvlText w:val="%5."/>
      <w:lvlJc w:val="left"/>
      <w:pPr>
        <w:ind w:left="6119" w:hanging="360"/>
      </w:pPr>
    </w:lvl>
    <w:lvl w:ilvl="5">
      <w:start w:val="1"/>
      <w:numFmt w:val="lowerRoman"/>
      <w:lvlText w:val="%6."/>
      <w:lvlJc w:val="right"/>
      <w:pPr>
        <w:ind w:left="6839" w:hanging="180"/>
      </w:pPr>
    </w:lvl>
    <w:lvl w:ilvl="6">
      <w:start w:val="1"/>
      <w:numFmt w:val="decimal"/>
      <w:lvlText w:val="%7."/>
      <w:lvlJc w:val="left"/>
      <w:pPr>
        <w:ind w:left="7559" w:hanging="360"/>
      </w:pPr>
    </w:lvl>
    <w:lvl w:ilvl="7">
      <w:start w:val="1"/>
      <w:numFmt w:val="lowerLetter"/>
      <w:lvlText w:val="%8."/>
      <w:lvlJc w:val="left"/>
      <w:pPr>
        <w:ind w:left="8279" w:hanging="360"/>
      </w:pPr>
    </w:lvl>
    <w:lvl w:ilvl="8">
      <w:start w:val="1"/>
      <w:numFmt w:val="lowerRoman"/>
      <w:lvlText w:val="%9."/>
      <w:lvlJc w:val="right"/>
      <w:pPr>
        <w:ind w:left="8999" w:hanging="180"/>
      </w:pPr>
    </w:lvl>
  </w:abstractNum>
  <w:abstractNum w:abstractNumId="1">
    <w:nsid w:val="34D1783B"/>
    <w:multiLevelType w:val="hybridMultilevel"/>
    <w:tmpl w:val="EE4EBD74"/>
    <w:lvl w:ilvl="0" w:tplc="A886BCA2">
      <w:start w:val="1"/>
      <w:numFmt w:val="lowerLetter"/>
      <w:lvlText w:val="%1)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6">
      <w:lvl w:ilvl="6">
        <w:start w:val="1"/>
        <w:numFmt w:val="decimal"/>
        <w:lvlText w:val="%7."/>
        <w:lvlJc w:val="left"/>
        <w:pPr>
          <w:ind w:left="7559" w:hanging="360"/>
        </w:pPr>
        <w:rPr>
          <w:b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0E"/>
    <w:rsid w:val="001138E7"/>
    <w:rsid w:val="0014274F"/>
    <w:rsid w:val="001F02F5"/>
    <w:rsid w:val="0021039E"/>
    <w:rsid w:val="0021550E"/>
    <w:rsid w:val="00222B27"/>
    <w:rsid w:val="002E59B4"/>
    <w:rsid w:val="00301D37"/>
    <w:rsid w:val="00380C35"/>
    <w:rsid w:val="003E0E87"/>
    <w:rsid w:val="004346F9"/>
    <w:rsid w:val="0047192A"/>
    <w:rsid w:val="004729C7"/>
    <w:rsid w:val="004F1878"/>
    <w:rsid w:val="00522A98"/>
    <w:rsid w:val="00562992"/>
    <w:rsid w:val="005979CB"/>
    <w:rsid w:val="005A7C26"/>
    <w:rsid w:val="005B7DD0"/>
    <w:rsid w:val="005E0468"/>
    <w:rsid w:val="00647470"/>
    <w:rsid w:val="00674201"/>
    <w:rsid w:val="006E0881"/>
    <w:rsid w:val="007252C4"/>
    <w:rsid w:val="007418C6"/>
    <w:rsid w:val="0074341D"/>
    <w:rsid w:val="00754205"/>
    <w:rsid w:val="007A3FD2"/>
    <w:rsid w:val="008072FF"/>
    <w:rsid w:val="008453A3"/>
    <w:rsid w:val="008971F3"/>
    <w:rsid w:val="008E3081"/>
    <w:rsid w:val="009152A1"/>
    <w:rsid w:val="00992BD1"/>
    <w:rsid w:val="009A6F43"/>
    <w:rsid w:val="00A54ACA"/>
    <w:rsid w:val="00A937F9"/>
    <w:rsid w:val="00B9136B"/>
    <w:rsid w:val="00BE7227"/>
    <w:rsid w:val="00C44E0C"/>
    <w:rsid w:val="00C5089E"/>
    <w:rsid w:val="00CE18DE"/>
    <w:rsid w:val="00E23B1F"/>
    <w:rsid w:val="00F65E29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1550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5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15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numbering" w:customStyle="1" w:styleId="WW8Num14">
    <w:name w:val="WW8Num14"/>
    <w:basedOn w:val="Bezlisty"/>
    <w:rsid w:val="0047192A"/>
    <w:pPr>
      <w:numPr>
        <w:numId w:val="2"/>
      </w:numPr>
    </w:pPr>
  </w:style>
  <w:style w:type="paragraph" w:customStyle="1" w:styleId="Tekstpodstawowy31">
    <w:name w:val="Tekst podstawowy 31"/>
    <w:basedOn w:val="Normalny"/>
    <w:rsid w:val="005E0468"/>
    <w:pPr>
      <w:suppressAutoHyphens/>
      <w:spacing w:after="1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1550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5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15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numbering" w:customStyle="1" w:styleId="WW8Num14">
    <w:name w:val="WW8Num14"/>
    <w:basedOn w:val="Bezlisty"/>
    <w:rsid w:val="0047192A"/>
    <w:pPr>
      <w:numPr>
        <w:numId w:val="2"/>
      </w:numPr>
    </w:pPr>
  </w:style>
  <w:style w:type="paragraph" w:customStyle="1" w:styleId="Tekstpodstawowy31">
    <w:name w:val="Tekst podstawowy 31"/>
    <w:basedOn w:val="Normalny"/>
    <w:rsid w:val="005E0468"/>
    <w:pPr>
      <w:suppressAutoHyphens/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mpalmowska</dc:creator>
  <cp:lastModifiedBy>mpalmowska</cp:lastModifiedBy>
  <cp:revision>7</cp:revision>
  <cp:lastPrinted>2020-12-15T14:31:00Z</cp:lastPrinted>
  <dcterms:created xsi:type="dcterms:W3CDTF">2020-12-15T14:14:00Z</dcterms:created>
  <dcterms:modified xsi:type="dcterms:W3CDTF">2020-12-16T14:11:00Z</dcterms:modified>
</cp:coreProperties>
</file>