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3E" w:rsidRPr="002B7F3E" w:rsidRDefault="002B7F3E" w:rsidP="002B7F3E">
      <w:pPr>
        <w:jc w:val="center"/>
        <w:rPr>
          <w:rFonts w:ascii="Times New Roman" w:hAnsi="Times New Roman" w:cs="Times New Roman"/>
          <w:noProof/>
          <w:color w:val="000000"/>
          <w:spacing w:val="44"/>
          <w:sz w:val="38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51.2pt;margin-top:31.25pt;width:681.2pt;height:100.2pt;z-index:-251658240;mso-wrap-edited:f" wrapcoords="-36 0 -36 21357 21600 21357 21600 0 -36 0" o:allowincell="f">
            <v:imagedata r:id="rId5" o:title="" grayscale="t"/>
          </v:shape>
          <o:OLEObject Type="Embed" ProgID="MSPhotoEd.3" ShapeID="_x0000_s1026" DrawAspect="Content" ObjectID="_1556359464" r:id="rId6"/>
        </w:pict>
      </w:r>
      <w:r w:rsidRPr="002B7F3E">
        <w:rPr>
          <w:rFonts w:ascii="Times New Roman" w:hAnsi="Times New Roman" w:cs="Times New Roman"/>
          <w:color w:val="000000"/>
          <w:spacing w:val="44"/>
          <w:sz w:val="38"/>
        </w:rPr>
        <w:t>RADA MIASTA ŚWINOUJŚCIE</w:t>
      </w:r>
      <w:r w:rsidRPr="002B7F3E">
        <w:rPr>
          <w:rFonts w:ascii="Times New Roman" w:hAnsi="Times New Roman" w:cs="Times New Roman"/>
          <w:noProof/>
          <w:color w:val="000000"/>
          <w:spacing w:val="44"/>
          <w:sz w:val="38"/>
        </w:rPr>
        <w:t xml:space="preserve"> </w:t>
      </w:r>
    </w:p>
    <w:p w:rsidR="002B7F3E" w:rsidRDefault="002B7F3E" w:rsidP="002B7F3E">
      <w:pPr>
        <w:pStyle w:val="Bezodstpw"/>
        <w:jc w:val="both"/>
        <w:rPr>
          <w:sz w:val="24"/>
          <w:szCs w:val="24"/>
        </w:rPr>
      </w:pPr>
      <w:r w:rsidRPr="002B7F3E">
        <w:rPr>
          <w:sz w:val="24"/>
          <w:szCs w:val="24"/>
        </w:rPr>
        <w:t xml:space="preserve">         </w:t>
      </w:r>
    </w:p>
    <w:p w:rsidR="002B7F3E" w:rsidRDefault="002B7F3E" w:rsidP="002B7F3E">
      <w:pPr>
        <w:pStyle w:val="Bezodstpw"/>
        <w:jc w:val="both"/>
        <w:rPr>
          <w:sz w:val="24"/>
          <w:szCs w:val="24"/>
        </w:rPr>
      </w:pPr>
      <w:r w:rsidRPr="002B7F3E">
        <w:rPr>
          <w:sz w:val="24"/>
          <w:szCs w:val="24"/>
        </w:rPr>
        <w:t xml:space="preserve">   </w:t>
      </w:r>
    </w:p>
    <w:p w:rsidR="002B7F3E" w:rsidRDefault="002B7F3E" w:rsidP="002B7F3E">
      <w:pPr>
        <w:pStyle w:val="Bezodstpw"/>
        <w:jc w:val="both"/>
        <w:rPr>
          <w:sz w:val="24"/>
          <w:szCs w:val="24"/>
        </w:rPr>
      </w:pPr>
    </w:p>
    <w:p w:rsidR="002B7F3E" w:rsidRDefault="002B7F3E" w:rsidP="002B7F3E">
      <w:pPr>
        <w:pStyle w:val="Bezodstpw"/>
        <w:jc w:val="both"/>
        <w:rPr>
          <w:sz w:val="24"/>
          <w:szCs w:val="24"/>
        </w:rPr>
      </w:pPr>
    </w:p>
    <w:p w:rsidR="002B7F3E" w:rsidRDefault="002B7F3E" w:rsidP="002B7F3E">
      <w:pPr>
        <w:pStyle w:val="Bezodstpw"/>
        <w:jc w:val="both"/>
        <w:rPr>
          <w:sz w:val="24"/>
          <w:szCs w:val="24"/>
        </w:rPr>
      </w:pPr>
    </w:p>
    <w:p w:rsidR="002B7F3E" w:rsidRDefault="002B7F3E" w:rsidP="002B7F3E">
      <w:pPr>
        <w:pStyle w:val="Bezodstpw"/>
        <w:jc w:val="both"/>
        <w:rPr>
          <w:sz w:val="24"/>
          <w:szCs w:val="24"/>
        </w:rPr>
      </w:pPr>
    </w:p>
    <w:p w:rsidR="002B7F3E" w:rsidRDefault="002B7F3E" w:rsidP="002B7F3E">
      <w:pPr>
        <w:pStyle w:val="Bezodstpw"/>
        <w:jc w:val="both"/>
        <w:rPr>
          <w:sz w:val="24"/>
          <w:szCs w:val="24"/>
        </w:rPr>
      </w:pPr>
    </w:p>
    <w:p w:rsidR="002B7F3E" w:rsidRDefault="002B7F3E" w:rsidP="002B7F3E">
      <w:pPr>
        <w:pStyle w:val="Bezodstpw"/>
        <w:jc w:val="both"/>
        <w:rPr>
          <w:sz w:val="24"/>
          <w:szCs w:val="24"/>
        </w:rPr>
      </w:pPr>
    </w:p>
    <w:p w:rsidR="002B7F3E" w:rsidRPr="002B7F3E" w:rsidRDefault="002B7F3E" w:rsidP="002B7F3E">
      <w:pPr>
        <w:pStyle w:val="Bezodstpw"/>
        <w:jc w:val="center"/>
        <w:rPr>
          <w:sz w:val="32"/>
          <w:szCs w:val="32"/>
        </w:rPr>
      </w:pPr>
      <w:r w:rsidRPr="002B7F3E">
        <w:rPr>
          <w:sz w:val="32"/>
          <w:szCs w:val="32"/>
        </w:rPr>
        <w:t>ZAWIADOMIENIE</w:t>
      </w:r>
    </w:p>
    <w:p w:rsidR="002B7F3E" w:rsidRPr="002B7F3E" w:rsidRDefault="002B7F3E" w:rsidP="002B7F3E">
      <w:pPr>
        <w:pStyle w:val="Bezodstpw"/>
        <w:jc w:val="both"/>
        <w:rPr>
          <w:sz w:val="32"/>
          <w:szCs w:val="32"/>
        </w:rPr>
      </w:pPr>
    </w:p>
    <w:p w:rsidR="002B7F3E" w:rsidRDefault="002B7F3E" w:rsidP="002B7F3E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B7F3E" w:rsidRDefault="002B7F3E" w:rsidP="002B7F3E">
      <w:pPr>
        <w:pStyle w:val="Bezodstpw"/>
        <w:jc w:val="both"/>
        <w:rPr>
          <w:sz w:val="24"/>
          <w:szCs w:val="24"/>
        </w:rPr>
      </w:pPr>
    </w:p>
    <w:p w:rsidR="002B7F3E" w:rsidRPr="002B7F3E" w:rsidRDefault="002B7F3E" w:rsidP="002B7F3E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Pr="002B7F3E">
        <w:rPr>
          <w:sz w:val="24"/>
          <w:szCs w:val="24"/>
        </w:rPr>
        <w:t>Na podstawie art. 20 ust. 3 ustawy z dnia 8 marca 1990 roku o samorządzie gminnym</w:t>
      </w:r>
    </w:p>
    <w:p w:rsidR="002B7F3E" w:rsidRPr="002B7F3E" w:rsidRDefault="002B7F3E" w:rsidP="002B7F3E">
      <w:pPr>
        <w:pStyle w:val="Bezodstpw"/>
        <w:jc w:val="both"/>
        <w:rPr>
          <w:b/>
          <w:sz w:val="24"/>
          <w:szCs w:val="24"/>
        </w:rPr>
      </w:pPr>
      <w:r w:rsidRPr="002B7F3E">
        <w:rPr>
          <w:sz w:val="24"/>
          <w:szCs w:val="24"/>
        </w:rPr>
        <w:t xml:space="preserve">(Dz. U. z 2016 r. poz. 446 z </w:t>
      </w:r>
      <w:proofErr w:type="spellStart"/>
      <w:r w:rsidRPr="002B7F3E">
        <w:rPr>
          <w:sz w:val="24"/>
          <w:szCs w:val="24"/>
        </w:rPr>
        <w:t>późn</w:t>
      </w:r>
      <w:proofErr w:type="spellEnd"/>
      <w:r w:rsidRPr="002B7F3E">
        <w:rPr>
          <w:sz w:val="24"/>
          <w:szCs w:val="24"/>
        </w:rPr>
        <w:t>. zm.) oraz § 54 Statutu Gminy - Miasto Świnoujście                  (Dz. Urz. Województwa Zachodniopomorskiego z 2009 r. Nr 50, poz.1247 oraz z 2017 r.</w:t>
      </w:r>
      <w:r>
        <w:rPr>
          <w:sz w:val="24"/>
          <w:szCs w:val="24"/>
        </w:rPr>
        <w:t xml:space="preserve">   </w:t>
      </w:r>
      <w:r w:rsidRPr="002B7F3E">
        <w:rPr>
          <w:sz w:val="24"/>
          <w:szCs w:val="24"/>
        </w:rPr>
        <w:t xml:space="preserve"> poz. 1806), </w:t>
      </w:r>
      <w:r w:rsidRPr="002B7F3E">
        <w:rPr>
          <w:b/>
          <w:sz w:val="24"/>
          <w:szCs w:val="24"/>
        </w:rPr>
        <w:t xml:space="preserve">zwołuję na wniosek Grupy Radnych XXXIX Nadzwyczajną sesję Rady Miasta Świnoujście VII kadencji na dzień:  </w:t>
      </w:r>
    </w:p>
    <w:p w:rsidR="002B7F3E" w:rsidRPr="002B7F3E" w:rsidRDefault="002B7F3E" w:rsidP="002B7F3E">
      <w:pPr>
        <w:pStyle w:val="Bezodstpw"/>
        <w:jc w:val="both"/>
        <w:rPr>
          <w:b/>
          <w:sz w:val="24"/>
          <w:szCs w:val="24"/>
        </w:rPr>
      </w:pPr>
    </w:p>
    <w:p w:rsidR="002B7F3E" w:rsidRPr="002B7F3E" w:rsidRDefault="002B7F3E" w:rsidP="002B7F3E">
      <w:pPr>
        <w:jc w:val="center"/>
        <w:rPr>
          <w:rFonts w:ascii="Times New Roman" w:hAnsi="Times New Roman" w:cs="Times New Roman"/>
          <w:sz w:val="40"/>
          <w:szCs w:val="40"/>
          <w:vertAlign w:val="superscript"/>
        </w:rPr>
      </w:pPr>
      <w:r w:rsidRPr="002B7F3E">
        <w:rPr>
          <w:rFonts w:ascii="Times New Roman" w:hAnsi="Times New Roman" w:cs="Times New Roman"/>
          <w:b/>
          <w:sz w:val="40"/>
          <w:szCs w:val="40"/>
          <w:u w:val="single"/>
        </w:rPr>
        <w:t xml:space="preserve">18 maja 2017 roku (czwartek) </w:t>
      </w:r>
      <w:r w:rsidRPr="002B7F3E">
        <w:rPr>
          <w:rFonts w:ascii="Times New Roman" w:hAnsi="Times New Roman" w:cs="Times New Roman"/>
          <w:b/>
          <w:sz w:val="40"/>
          <w:szCs w:val="72"/>
          <w:u w:val="single"/>
        </w:rPr>
        <w:t>godz.</w:t>
      </w:r>
      <w:r w:rsidRPr="002B7F3E">
        <w:rPr>
          <w:rFonts w:ascii="Times New Roman" w:hAnsi="Times New Roman" w:cs="Times New Roman"/>
          <w:b/>
          <w:sz w:val="8"/>
          <w:szCs w:val="40"/>
          <w:u w:val="single"/>
        </w:rPr>
        <w:t xml:space="preserve"> </w:t>
      </w:r>
      <w:r w:rsidRPr="002B7F3E">
        <w:rPr>
          <w:rFonts w:ascii="Times New Roman" w:hAnsi="Times New Roman" w:cs="Times New Roman"/>
          <w:b/>
          <w:sz w:val="40"/>
          <w:szCs w:val="40"/>
          <w:u w:val="single"/>
        </w:rPr>
        <w:t>15</w:t>
      </w:r>
      <w:r w:rsidRPr="002B7F3E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30</w:t>
      </w:r>
    </w:p>
    <w:p w:rsidR="002B7F3E" w:rsidRDefault="002B7F3E" w:rsidP="002B7F3E">
      <w:pPr>
        <w:pStyle w:val="Tekstpodstawowy"/>
        <w:rPr>
          <w:sz w:val="24"/>
          <w:szCs w:val="24"/>
          <w:lang w:val="pl-PL"/>
        </w:rPr>
      </w:pPr>
    </w:p>
    <w:p w:rsidR="002B7F3E" w:rsidRDefault="002B7F3E" w:rsidP="002B7F3E">
      <w:pPr>
        <w:pStyle w:val="Tekstpodstawowy"/>
        <w:rPr>
          <w:sz w:val="24"/>
          <w:szCs w:val="24"/>
          <w:lang w:val="pl-PL"/>
        </w:rPr>
      </w:pPr>
    </w:p>
    <w:p w:rsidR="002B7F3E" w:rsidRDefault="002B7F3E" w:rsidP="002B7F3E">
      <w:pPr>
        <w:pStyle w:val="Tekstpodstawowy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która odbędzie się w sali konferencyjnej nr 1 Urzędu Miasta przy ul. Wojska Polskiego nr 1/5 w Świnoujściu. </w:t>
      </w:r>
    </w:p>
    <w:p w:rsidR="002B7F3E" w:rsidRDefault="002B7F3E" w:rsidP="002B7F3E">
      <w:pPr>
        <w:pStyle w:val="Tekstpodstawowy"/>
        <w:jc w:val="both"/>
        <w:rPr>
          <w:sz w:val="24"/>
          <w:szCs w:val="24"/>
        </w:rPr>
      </w:pPr>
    </w:p>
    <w:p w:rsidR="002B7F3E" w:rsidRPr="002B7F3E" w:rsidRDefault="002B7F3E" w:rsidP="002B7F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7F3E">
        <w:rPr>
          <w:rFonts w:ascii="Times New Roman" w:hAnsi="Times New Roman" w:cs="Times New Roman"/>
          <w:sz w:val="24"/>
          <w:szCs w:val="24"/>
          <w:u w:val="single"/>
        </w:rPr>
        <w:t>Porządek obrad:</w:t>
      </w:r>
    </w:p>
    <w:p w:rsidR="002B7F3E" w:rsidRPr="002B7F3E" w:rsidRDefault="002B7F3E" w:rsidP="002B7F3E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2B7F3E">
        <w:rPr>
          <w:sz w:val="24"/>
          <w:szCs w:val="24"/>
        </w:rPr>
        <w:t xml:space="preserve">Sprawy regulaminowe (stwierdzenie kworum, otwarcie posiedzenia). </w:t>
      </w:r>
    </w:p>
    <w:p w:rsidR="002B7F3E" w:rsidRPr="002B7F3E" w:rsidRDefault="002B7F3E" w:rsidP="002B7F3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3E">
        <w:rPr>
          <w:rFonts w:ascii="Times New Roman" w:hAnsi="Times New Roman" w:cs="Times New Roman"/>
          <w:sz w:val="24"/>
          <w:szCs w:val="24"/>
        </w:rPr>
        <w:t xml:space="preserve">Podjęcie uchwały w sprawie </w:t>
      </w:r>
      <w:r w:rsidRPr="002B7F3E">
        <w:rPr>
          <w:rFonts w:ascii="Times New Roman" w:hAnsi="Times New Roman" w:cs="Times New Roman"/>
          <w:bCs/>
          <w:sz w:val="24"/>
          <w:szCs w:val="24"/>
        </w:rPr>
        <w:t>powołania członków Komisji Gospodarki Morskiej Rady Miasta Świnoujście oraz wyboru jej Przewodniczącego.</w:t>
      </w:r>
    </w:p>
    <w:p w:rsidR="002B7F3E" w:rsidRPr="002B7F3E" w:rsidRDefault="002B7F3E" w:rsidP="002B7F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3E"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Pr="002B7F3E">
        <w:rPr>
          <w:rFonts w:ascii="Times New Roman" w:hAnsi="Times New Roman" w:cs="Times New Roman"/>
          <w:bCs/>
          <w:sz w:val="24"/>
          <w:szCs w:val="24"/>
        </w:rPr>
        <w:t xml:space="preserve">w sprawie zmiany Przewodniczącego Komisji Uzdrowiskowej                      i Rozwoju Turystyki Rady Miasta Świnoujście. </w:t>
      </w:r>
    </w:p>
    <w:p w:rsidR="002B7F3E" w:rsidRPr="002B7F3E" w:rsidRDefault="002B7F3E" w:rsidP="002B7F3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3E"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Pr="002B7F3E">
        <w:rPr>
          <w:rFonts w:ascii="Times New Roman" w:hAnsi="Times New Roman" w:cs="Times New Roman"/>
          <w:bCs/>
          <w:sz w:val="24"/>
          <w:szCs w:val="24"/>
        </w:rPr>
        <w:t>w sprawie zmiany Przewodniczącego Komisji Edukacji, Kultury                   i Sportu Rady Miasta Świnoujście.</w:t>
      </w:r>
    </w:p>
    <w:p w:rsidR="002B7F3E" w:rsidRPr="002B7F3E" w:rsidRDefault="002B7F3E" w:rsidP="002B7F3E">
      <w:pPr>
        <w:pStyle w:val="Bezodstpw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B7F3E">
        <w:rPr>
          <w:sz w:val="24"/>
          <w:szCs w:val="24"/>
        </w:rPr>
        <w:t xml:space="preserve">Zamknięcie obrad.  </w:t>
      </w:r>
      <w:r w:rsidRPr="002B7F3E">
        <w:rPr>
          <w:sz w:val="24"/>
          <w:szCs w:val="24"/>
          <w:vertAlign w:val="superscript"/>
        </w:rPr>
        <w:t xml:space="preserve"> </w:t>
      </w:r>
    </w:p>
    <w:p w:rsidR="002B7F3E" w:rsidRPr="002B7F3E" w:rsidRDefault="002B7F3E" w:rsidP="002B7F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F3E" w:rsidRPr="002B7F3E" w:rsidRDefault="002B7F3E" w:rsidP="002B7F3E">
      <w:pPr>
        <w:spacing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2B7F3E">
        <w:rPr>
          <w:rFonts w:ascii="Times New Roman" w:hAnsi="Times New Roman" w:cs="Times New Roman"/>
          <w:sz w:val="24"/>
          <w:szCs w:val="24"/>
        </w:rPr>
        <w:t>Przewodniczący Rady Miasta</w:t>
      </w:r>
    </w:p>
    <w:p w:rsidR="002B7F3E" w:rsidRPr="002B7F3E" w:rsidRDefault="002B7F3E" w:rsidP="002B7F3E">
      <w:pPr>
        <w:spacing w:line="240" w:lineRule="auto"/>
        <w:ind w:left="4956"/>
        <w:rPr>
          <w:rFonts w:ascii="Times New Roman" w:hAnsi="Times New Roman" w:cs="Times New Roman"/>
          <w:b/>
          <w:sz w:val="20"/>
          <w:szCs w:val="20"/>
        </w:rPr>
      </w:pPr>
      <w:r w:rsidRPr="002B7F3E">
        <w:rPr>
          <w:rFonts w:ascii="Times New Roman" w:hAnsi="Times New Roman" w:cs="Times New Roman"/>
          <w:sz w:val="24"/>
          <w:szCs w:val="24"/>
        </w:rPr>
        <w:t xml:space="preserve">         Dariusz Śliwiński</w:t>
      </w:r>
    </w:p>
    <w:p w:rsidR="002B7F3E" w:rsidRDefault="002B7F3E" w:rsidP="002B7F3E">
      <w:pPr>
        <w:pStyle w:val="Tekstpodstawowy"/>
        <w:jc w:val="both"/>
        <w:rPr>
          <w:b w:val="0"/>
          <w:sz w:val="20"/>
          <w:lang w:val="pl-PL"/>
        </w:rPr>
      </w:pPr>
    </w:p>
    <w:p w:rsidR="00000000" w:rsidRDefault="002B7F3E"/>
    <w:sectPr w:rsidR="00000000" w:rsidSect="002B7F3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368E"/>
    <w:multiLevelType w:val="hybridMultilevel"/>
    <w:tmpl w:val="5AF26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B7F3E"/>
    <w:rsid w:val="002B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B7F3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7F3E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Bezodstpw">
    <w:name w:val="No Spacing"/>
    <w:uiPriority w:val="1"/>
    <w:qFormat/>
    <w:rsid w:val="002B7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1004</Characters>
  <Application>Microsoft Office Word</Application>
  <DocSecurity>0</DocSecurity>
  <Lines>8</Lines>
  <Paragraphs>2</Paragraphs>
  <ScaleCrop>false</ScaleCrop>
  <Company>Hewlett-Packard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kwisniewska</dc:creator>
  <cp:keywords/>
  <dc:description/>
  <cp:lastModifiedBy>kwisniewska</cp:lastModifiedBy>
  <cp:revision>2</cp:revision>
  <dcterms:created xsi:type="dcterms:W3CDTF">2017-05-15T11:14:00Z</dcterms:created>
  <dcterms:modified xsi:type="dcterms:W3CDTF">2017-05-15T11:18:00Z</dcterms:modified>
</cp:coreProperties>
</file>