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87" w:rsidRPr="003D62C8" w:rsidRDefault="00785D87" w:rsidP="00785D87">
      <w:pPr>
        <w:spacing w:line="360" w:lineRule="auto"/>
        <w:jc w:val="center"/>
        <w:outlineLvl w:val="0"/>
        <w:rPr>
          <w:b/>
          <w:bCs/>
        </w:rPr>
      </w:pPr>
      <w:r w:rsidRPr="003D62C8">
        <w:rPr>
          <w:b/>
          <w:bCs/>
        </w:rPr>
        <w:t xml:space="preserve">WYKAZ NIERUCHOMOŚCI NR </w:t>
      </w:r>
      <w:r w:rsidR="00A5781C">
        <w:rPr>
          <w:b/>
          <w:bCs/>
        </w:rPr>
        <w:t>74</w:t>
      </w:r>
      <w:r w:rsidR="00E80C0F" w:rsidRPr="00E80C0F">
        <w:rPr>
          <w:b/>
          <w:bCs/>
        </w:rPr>
        <w:t>/WIZ/2019</w:t>
      </w:r>
    </w:p>
    <w:p w:rsidR="00785D87" w:rsidRPr="003D62C8" w:rsidRDefault="00785D87" w:rsidP="00CF7CE0">
      <w:pPr>
        <w:spacing w:line="360" w:lineRule="auto"/>
        <w:jc w:val="center"/>
        <w:outlineLvl w:val="0"/>
      </w:pPr>
      <w:r w:rsidRPr="003D62C8">
        <w:rPr>
          <w:b/>
          <w:bCs/>
        </w:rPr>
        <w:t>PRZEZNACZONEJ DO WYDZIERŻAWIENIA</w:t>
      </w:r>
    </w:p>
    <w:p w:rsidR="00785D87" w:rsidRPr="003D62C8" w:rsidRDefault="00785D87" w:rsidP="00785D87">
      <w:pPr>
        <w:jc w:val="center"/>
        <w:rPr>
          <w:sz w:val="16"/>
          <w:szCs w:val="16"/>
        </w:rPr>
      </w:pPr>
    </w:p>
    <w:p w:rsidR="00785D87" w:rsidRDefault="00785D87" w:rsidP="00CF7CE0">
      <w:pPr>
        <w:pStyle w:val="Tekstpodstawowy"/>
      </w:pPr>
      <w:r w:rsidRPr="00DF2A18">
        <w:t xml:space="preserve">Na podstawie art. 35 ustawy z dnia 21 sierpnia 1997r. o gospodarce nieruchomościami </w:t>
      </w:r>
      <w:r>
        <w:t xml:space="preserve">(Dz. U. z 2018 </w:t>
      </w:r>
      <w:r w:rsidRPr="00DF2A18">
        <w:t>r.</w:t>
      </w:r>
      <w:r w:rsidR="00063A86">
        <w:t>, poz. 2204</w:t>
      </w:r>
      <w:r>
        <w:t xml:space="preserve"> </w:t>
      </w:r>
      <w:r w:rsidR="00932D4D" w:rsidRPr="00932D4D">
        <w:t xml:space="preserve">z </w:t>
      </w:r>
      <w:proofErr w:type="spellStart"/>
      <w:r w:rsidR="00932D4D" w:rsidRPr="00932D4D">
        <w:t>późn</w:t>
      </w:r>
      <w:proofErr w:type="spellEnd"/>
      <w:r w:rsidR="00932D4D" w:rsidRPr="00932D4D">
        <w:t>. zm.</w:t>
      </w:r>
      <w:r>
        <w:t xml:space="preserve">) </w:t>
      </w:r>
      <w:r w:rsidRPr="00DF2A18">
        <w:t>przeznacza się do wydzierżawienia następujące nieruchomości z zasobu Gminy Miasto Świnoujście:</w:t>
      </w:r>
    </w:p>
    <w:p w:rsidR="00785D87" w:rsidRPr="003D62C8" w:rsidRDefault="00CF7CE0" w:rsidP="00785D87">
      <w:pPr>
        <w:jc w:val="both"/>
        <w:rPr>
          <w:sz w:val="16"/>
          <w:szCs w:val="16"/>
        </w:rPr>
      </w:pPr>
      <w:r>
        <w:t xml:space="preserve">   </w:t>
      </w: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767"/>
        <w:gridCol w:w="1559"/>
        <w:gridCol w:w="3969"/>
        <w:gridCol w:w="3827"/>
        <w:gridCol w:w="2693"/>
      </w:tblGrid>
      <w:tr w:rsidR="00785D87" w:rsidRPr="0093679C" w:rsidTr="007966F6">
        <w:tc>
          <w:tcPr>
            <w:tcW w:w="430" w:type="dxa"/>
          </w:tcPr>
          <w:p w:rsidR="00785D87" w:rsidRPr="008E6606" w:rsidRDefault="00785D87" w:rsidP="00C76185">
            <w:pPr>
              <w:jc w:val="both"/>
              <w:rPr>
                <w:b/>
                <w:sz w:val="16"/>
                <w:szCs w:val="16"/>
              </w:rPr>
            </w:pPr>
            <w:r w:rsidRPr="008E6606">
              <w:rPr>
                <w:b/>
                <w:sz w:val="16"/>
                <w:szCs w:val="16"/>
              </w:rPr>
              <w:t>Lp</w:t>
            </w:r>
            <w:r w:rsidR="00932D4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67" w:type="dxa"/>
          </w:tcPr>
          <w:p w:rsidR="00785D87" w:rsidRPr="008E6606" w:rsidRDefault="00785D87" w:rsidP="00C76185">
            <w:pPr>
              <w:jc w:val="center"/>
              <w:rPr>
                <w:b/>
                <w:sz w:val="16"/>
                <w:szCs w:val="16"/>
              </w:rPr>
            </w:pPr>
            <w:r w:rsidRPr="008E6606">
              <w:rPr>
                <w:b/>
                <w:sz w:val="16"/>
                <w:szCs w:val="16"/>
              </w:rPr>
              <w:t xml:space="preserve">Nr ewidencyjny nieruchomości </w:t>
            </w:r>
            <w:r w:rsidRPr="008E6606">
              <w:rPr>
                <w:b/>
                <w:sz w:val="16"/>
                <w:szCs w:val="16"/>
              </w:rPr>
              <w:br/>
              <w:t>i powierzchnia</w:t>
            </w:r>
          </w:p>
        </w:tc>
        <w:tc>
          <w:tcPr>
            <w:tcW w:w="1559" w:type="dxa"/>
          </w:tcPr>
          <w:p w:rsidR="00785D87" w:rsidRPr="008E6606" w:rsidRDefault="00785D87" w:rsidP="00C76185">
            <w:pPr>
              <w:jc w:val="center"/>
              <w:rPr>
                <w:b/>
                <w:sz w:val="16"/>
                <w:szCs w:val="16"/>
              </w:rPr>
            </w:pPr>
            <w:r w:rsidRPr="008E6606">
              <w:rPr>
                <w:b/>
                <w:sz w:val="16"/>
                <w:szCs w:val="16"/>
              </w:rPr>
              <w:t>Położenie</w:t>
            </w:r>
          </w:p>
          <w:p w:rsidR="00785D87" w:rsidRPr="008E6606" w:rsidRDefault="00785D87" w:rsidP="00C76185">
            <w:pPr>
              <w:jc w:val="center"/>
              <w:rPr>
                <w:b/>
                <w:sz w:val="16"/>
                <w:szCs w:val="16"/>
              </w:rPr>
            </w:pPr>
            <w:r w:rsidRPr="008E6606">
              <w:rPr>
                <w:b/>
                <w:sz w:val="16"/>
                <w:szCs w:val="16"/>
              </w:rPr>
              <w:t>nieruchomości</w:t>
            </w:r>
          </w:p>
        </w:tc>
        <w:tc>
          <w:tcPr>
            <w:tcW w:w="3969" w:type="dxa"/>
          </w:tcPr>
          <w:p w:rsidR="00785D87" w:rsidRPr="008E6606" w:rsidRDefault="00785D87" w:rsidP="00B71531">
            <w:pPr>
              <w:jc w:val="center"/>
              <w:rPr>
                <w:b/>
                <w:sz w:val="16"/>
                <w:szCs w:val="16"/>
              </w:rPr>
            </w:pPr>
            <w:r w:rsidRPr="008E6606">
              <w:rPr>
                <w:b/>
                <w:sz w:val="16"/>
                <w:szCs w:val="16"/>
              </w:rPr>
              <w:t>Przeznaczenie nieruchomości w miejscowym planie zagospodarowania i sposób jej zagospodarowania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85D87" w:rsidRPr="008E6606" w:rsidRDefault="00785D87" w:rsidP="00C76185">
            <w:pPr>
              <w:jc w:val="center"/>
              <w:rPr>
                <w:b/>
                <w:sz w:val="16"/>
                <w:szCs w:val="16"/>
              </w:rPr>
            </w:pPr>
            <w:r w:rsidRPr="008E6606">
              <w:rPr>
                <w:b/>
                <w:sz w:val="16"/>
                <w:szCs w:val="16"/>
              </w:rPr>
              <w:t>Rodzaj zbycia</w:t>
            </w:r>
          </w:p>
        </w:tc>
        <w:tc>
          <w:tcPr>
            <w:tcW w:w="2693" w:type="dxa"/>
          </w:tcPr>
          <w:p w:rsidR="00785D87" w:rsidRPr="008E6606" w:rsidRDefault="00785D87" w:rsidP="00C76185">
            <w:pPr>
              <w:jc w:val="center"/>
              <w:rPr>
                <w:b/>
                <w:sz w:val="16"/>
                <w:szCs w:val="16"/>
              </w:rPr>
            </w:pPr>
            <w:r w:rsidRPr="008E6606">
              <w:rPr>
                <w:b/>
                <w:sz w:val="16"/>
                <w:szCs w:val="16"/>
              </w:rPr>
              <w:t>Wysokość czynszu dzierżawnego</w:t>
            </w:r>
          </w:p>
        </w:tc>
      </w:tr>
      <w:tr w:rsidR="00785D87" w:rsidRPr="0093679C" w:rsidTr="004977BD">
        <w:trPr>
          <w:trHeight w:val="2781"/>
        </w:trPr>
        <w:tc>
          <w:tcPr>
            <w:tcW w:w="430" w:type="dxa"/>
            <w:tcBorders>
              <w:bottom w:val="nil"/>
            </w:tcBorders>
          </w:tcPr>
          <w:p w:rsidR="00785D87" w:rsidRPr="003D62C8" w:rsidRDefault="00785D87" w:rsidP="00C76185">
            <w:pPr>
              <w:jc w:val="both"/>
              <w:rPr>
                <w:sz w:val="16"/>
                <w:szCs w:val="16"/>
              </w:rPr>
            </w:pPr>
            <w:r w:rsidRPr="003D62C8">
              <w:rPr>
                <w:sz w:val="16"/>
                <w:szCs w:val="16"/>
              </w:rPr>
              <w:t>1</w:t>
            </w:r>
            <w:r w:rsidR="00932D4D">
              <w:rPr>
                <w:sz w:val="16"/>
                <w:szCs w:val="16"/>
              </w:rPr>
              <w:t>.</w:t>
            </w:r>
          </w:p>
        </w:tc>
        <w:tc>
          <w:tcPr>
            <w:tcW w:w="1767" w:type="dxa"/>
            <w:tcBorders>
              <w:bottom w:val="nil"/>
            </w:tcBorders>
          </w:tcPr>
          <w:p w:rsidR="00785D87" w:rsidRPr="003D62C8" w:rsidRDefault="004977BD" w:rsidP="00C76185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</w:t>
            </w:r>
            <w:r w:rsidR="00785D87" w:rsidRPr="003D62C8">
              <w:rPr>
                <w:sz w:val="16"/>
                <w:szCs w:val="16"/>
              </w:rPr>
              <w:t>iałk</w:t>
            </w:r>
            <w:r>
              <w:rPr>
                <w:sz w:val="16"/>
                <w:szCs w:val="16"/>
              </w:rPr>
              <w:t>a</w:t>
            </w:r>
            <w:r w:rsidR="00785D87" w:rsidRPr="003D62C8">
              <w:rPr>
                <w:sz w:val="16"/>
                <w:szCs w:val="16"/>
              </w:rPr>
              <w:t xml:space="preserve"> nr 3</w:t>
            </w:r>
            <w:r w:rsidR="00105D86" w:rsidRPr="003D62C8">
              <w:rPr>
                <w:sz w:val="16"/>
                <w:szCs w:val="16"/>
              </w:rPr>
              <w:t>9/</w:t>
            </w:r>
            <w:r w:rsidR="0056327D">
              <w:rPr>
                <w:sz w:val="16"/>
                <w:szCs w:val="16"/>
              </w:rPr>
              <w:t>60</w:t>
            </w:r>
            <w:r w:rsidR="00785D87" w:rsidRPr="003D62C8">
              <w:rPr>
                <w:sz w:val="16"/>
                <w:szCs w:val="16"/>
              </w:rPr>
              <w:t xml:space="preserve"> o pow. </w:t>
            </w:r>
            <w:r>
              <w:rPr>
                <w:sz w:val="16"/>
                <w:szCs w:val="16"/>
              </w:rPr>
              <w:t>2730</w:t>
            </w:r>
            <w:r w:rsidR="00785D87" w:rsidRPr="003D62C8">
              <w:rPr>
                <w:sz w:val="16"/>
                <w:szCs w:val="16"/>
              </w:rPr>
              <w:t xml:space="preserve"> m², obręb 000</w:t>
            </w:r>
            <w:r w:rsidR="0056327D">
              <w:rPr>
                <w:sz w:val="16"/>
                <w:szCs w:val="16"/>
              </w:rPr>
              <w:t>5</w:t>
            </w:r>
            <w:r w:rsidR="00785D87" w:rsidRPr="003D62C8">
              <w:rPr>
                <w:sz w:val="16"/>
                <w:szCs w:val="16"/>
              </w:rPr>
              <w:t>, KW SZ1W/000</w:t>
            </w:r>
            <w:r w:rsidR="0056327D">
              <w:rPr>
                <w:sz w:val="16"/>
                <w:szCs w:val="16"/>
              </w:rPr>
              <w:t>17673</w:t>
            </w:r>
            <w:r w:rsidR="00785D87" w:rsidRPr="003D62C8">
              <w:rPr>
                <w:sz w:val="16"/>
                <w:szCs w:val="16"/>
              </w:rPr>
              <w:t>/</w:t>
            </w:r>
            <w:r w:rsidR="0056327D">
              <w:rPr>
                <w:sz w:val="16"/>
                <w:szCs w:val="16"/>
              </w:rPr>
              <w:t>5</w:t>
            </w:r>
          </w:p>
          <w:p w:rsidR="004977BD" w:rsidRDefault="004977BD" w:rsidP="00C76185">
            <w:pPr>
              <w:jc w:val="both"/>
              <w:rPr>
                <w:sz w:val="16"/>
                <w:szCs w:val="16"/>
              </w:rPr>
            </w:pPr>
          </w:p>
          <w:p w:rsidR="004977BD" w:rsidRDefault="004977BD" w:rsidP="00C76185">
            <w:pPr>
              <w:jc w:val="both"/>
              <w:rPr>
                <w:sz w:val="16"/>
                <w:szCs w:val="16"/>
              </w:rPr>
            </w:pPr>
          </w:p>
          <w:p w:rsidR="004977BD" w:rsidRDefault="004977BD" w:rsidP="00C76185">
            <w:pPr>
              <w:jc w:val="both"/>
              <w:rPr>
                <w:sz w:val="16"/>
                <w:szCs w:val="16"/>
              </w:rPr>
            </w:pPr>
          </w:p>
          <w:p w:rsidR="004977BD" w:rsidRDefault="004977BD" w:rsidP="00C76185">
            <w:pPr>
              <w:jc w:val="both"/>
              <w:rPr>
                <w:sz w:val="16"/>
                <w:szCs w:val="16"/>
              </w:rPr>
            </w:pPr>
          </w:p>
          <w:p w:rsidR="004977BD" w:rsidRDefault="004977BD" w:rsidP="00C76185">
            <w:pPr>
              <w:jc w:val="both"/>
              <w:rPr>
                <w:sz w:val="16"/>
                <w:szCs w:val="16"/>
              </w:rPr>
            </w:pPr>
          </w:p>
          <w:p w:rsidR="004977BD" w:rsidRDefault="004977BD" w:rsidP="00C76185">
            <w:pPr>
              <w:jc w:val="both"/>
              <w:rPr>
                <w:sz w:val="16"/>
                <w:szCs w:val="16"/>
              </w:rPr>
            </w:pPr>
          </w:p>
          <w:p w:rsidR="00785D87" w:rsidRDefault="004977BD" w:rsidP="00C76185">
            <w:pPr>
              <w:jc w:val="both"/>
              <w:rPr>
                <w:sz w:val="16"/>
                <w:szCs w:val="16"/>
              </w:rPr>
            </w:pPr>
            <w:r w:rsidRPr="004977BD">
              <w:rPr>
                <w:sz w:val="16"/>
                <w:szCs w:val="16"/>
              </w:rPr>
              <w:t>Działek nr 67 o pow. 2600 m², obręb 0002, KW SZ1W/00028803/6</w:t>
            </w:r>
          </w:p>
          <w:p w:rsidR="004977BD" w:rsidRDefault="004977BD" w:rsidP="00C76185">
            <w:pPr>
              <w:jc w:val="both"/>
              <w:rPr>
                <w:sz w:val="16"/>
                <w:szCs w:val="16"/>
              </w:rPr>
            </w:pPr>
          </w:p>
          <w:p w:rsidR="004977BD" w:rsidRDefault="004977BD" w:rsidP="00C76185">
            <w:pPr>
              <w:jc w:val="both"/>
              <w:rPr>
                <w:sz w:val="16"/>
                <w:szCs w:val="16"/>
              </w:rPr>
            </w:pPr>
          </w:p>
          <w:p w:rsidR="004977BD" w:rsidRPr="003D62C8" w:rsidRDefault="004977BD" w:rsidP="00C76185">
            <w:pPr>
              <w:jc w:val="both"/>
              <w:rPr>
                <w:sz w:val="16"/>
                <w:szCs w:val="16"/>
              </w:rPr>
            </w:pPr>
            <w:r w:rsidRPr="004977BD">
              <w:rPr>
                <w:sz w:val="16"/>
                <w:szCs w:val="16"/>
              </w:rPr>
              <w:t>Działka nr 160 o pow. 7315 m², obręb 0002, KW SZ1W/00021133/9</w:t>
            </w:r>
          </w:p>
        </w:tc>
        <w:tc>
          <w:tcPr>
            <w:tcW w:w="1559" w:type="dxa"/>
            <w:tcBorders>
              <w:bottom w:val="nil"/>
            </w:tcBorders>
          </w:tcPr>
          <w:p w:rsidR="00785D87" w:rsidRPr="003D62C8" w:rsidRDefault="00785D87" w:rsidP="00C76185">
            <w:pPr>
              <w:pStyle w:val="Standard"/>
              <w:snapToGrid w:val="0"/>
              <w:rPr>
                <w:rFonts w:cs="Times New Roman"/>
                <w:sz w:val="16"/>
                <w:szCs w:val="16"/>
              </w:rPr>
            </w:pPr>
            <w:r w:rsidRPr="003D62C8">
              <w:rPr>
                <w:rFonts w:cs="Times New Roman"/>
                <w:sz w:val="16"/>
                <w:szCs w:val="16"/>
              </w:rPr>
              <w:t xml:space="preserve">ul. </w:t>
            </w:r>
            <w:r w:rsidR="0056327D">
              <w:rPr>
                <w:rFonts w:cs="Times New Roman"/>
                <w:sz w:val="16"/>
                <w:szCs w:val="16"/>
              </w:rPr>
              <w:t>11 Listopada</w:t>
            </w: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785D87" w:rsidRDefault="004977BD" w:rsidP="00C76185">
            <w:pPr>
              <w:rPr>
                <w:sz w:val="16"/>
                <w:szCs w:val="16"/>
              </w:rPr>
            </w:pPr>
            <w:r w:rsidRPr="004977BD">
              <w:rPr>
                <w:sz w:val="16"/>
                <w:szCs w:val="16"/>
              </w:rPr>
              <w:t>ul. Trentowskiego</w:t>
            </w: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4977BD" w:rsidRDefault="004977BD" w:rsidP="00C76185">
            <w:pPr>
              <w:rPr>
                <w:sz w:val="16"/>
                <w:szCs w:val="16"/>
              </w:rPr>
            </w:pPr>
          </w:p>
          <w:p w:rsidR="004977BD" w:rsidRPr="003D62C8" w:rsidRDefault="004977BD" w:rsidP="00C76185">
            <w:pPr>
              <w:rPr>
                <w:sz w:val="16"/>
                <w:szCs w:val="16"/>
              </w:rPr>
            </w:pPr>
            <w:r w:rsidRPr="004977BD">
              <w:rPr>
                <w:sz w:val="16"/>
                <w:szCs w:val="16"/>
              </w:rPr>
              <w:t>ul. Mieszka I</w:t>
            </w:r>
          </w:p>
        </w:tc>
        <w:tc>
          <w:tcPr>
            <w:tcW w:w="3969" w:type="dxa"/>
            <w:tcBorders>
              <w:bottom w:val="nil"/>
            </w:tcBorders>
          </w:tcPr>
          <w:p w:rsidR="00785D87" w:rsidRPr="003D62C8" w:rsidRDefault="003D62C8" w:rsidP="007966F6">
            <w:pPr>
              <w:snapToGrid w:val="0"/>
              <w:jc w:val="both"/>
              <w:rPr>
                <w:sz w:val="16"/>
                <w:szCs w:val="16"/>
              </w:rPr>
            </w:pPr>
            <w:r w:rsidRPr="003D62C8">
              <w:rPr>
                <w:sz w:val="16"/>
                <w:szCs w:val="16"/>
              </w:rPr>
              <w:t>Zgodnie z obowiązującym</w:t>
            </w:r>
            <w:r w:rsidR="00F227EC">
              <w:rPr>
                <w:sz w:val="16"/>
                <w:szCs w:val="16"/>
              </w:rPr>
              <w:t xml:space="preserve"> miejscowym</w:t>
            </w:r>
            <w:r w:rsidRPr="003D62C8">
              <w:rPr>
                <w:sz w:val="16"/>
                <w:szCs w:val="16"/>
              </w:rPr>
              <w:t xml:space="preserve"> planem zagospodarowania przestrzennego przedmiotow</w:t>
            </w:r>
            <w:r w:rsidR="007966F6">
              <w:rPr>
                <w:sz w:val="16"/>
                <w:szCs w:val="16"/>
              </w:rPr>
              <w:t>a</w:t>
            </w:r>
            <w:r w:rsidRPr="003D62C8">
              <w:rPr>
                <w:sz w:val="16"/>
                <w:szCs w:val="16"/>
              </w:rPr>
              <w:t xml:space="preserve"> nieruchomość  oznaczona jest symbolem- </w:t>
            </w:r>
            <w:r w:rsidR="006735E5">
              <w:rPr>
                <w:sz w:val="16"/>
                <w:szCs w:val="16"/>
              </w:rPr>
              <w:t>02.II.KD.G</w:t>
            </w:r>
            <w:r w:rsidR="00932D4D">
              <w:rPr>
                <w:sz w:val="16"/>
                <w:szCs w:val="16"/>
              </w:rPr>
              <w:t xml:space="preserve"> </w:t>
            </w:r>
            <w:r w:rsidRPr="003D62C8">
              <w:rPr>
                <w:sz w:val="16"/>
                <w:szCs w:val="16"/>
              </w:rPr>
              <w:t xml:space="preserve">- </w:t>
            </w:r>
          </w:p>
          <w:p w:rsidR="006735E5" w:rsidRPr="006735E5" w:rsidRDefault="003D62C8" w:rsidP="007966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6735E5">
              <w:rPr>
                <w:sz w:val="16"/>
                <w:szCs w:val="16"/>
              </w:rPr>
              <w:t>)</w:t>
            </w:r>
            <w:r w:rsidR="006735E5" w:rsidRPr="006735E5">
              <w:rPr>
                <w:sz w:val="16"/>
                <w:szCs w:val="16"/>
              </w:rPr>
              <w:t xml:space="preserve"> </w:t>
            </w:r>
            <w:r w:rsidR="00F227EC">
              <w:rPr>
                <w:sz w:val="16"/>
                <w:szCs w:val="16"/>
              </w:rPr>
              <w:t xml:space="preserve"> </w:t>
            </w:r>
            <w:r w:rsidR="006735E5" w:rsidRPr="006735E5">
              <w:rPr>
                <w:sz w:val="16"/>
                <w:szCs w:val="16"/>
              </w:rPr>
              <w:t>ulica główna kategorii powiatowej (ulica 11-go Listopada - droga powiatowa nr 5727Z),</w:t>
            </w:r>
          </w:p>
          <w:p w:rsidR="006735E5" w:rsidRPr="006735E5" w:rsidRDefault="006735E5" w:rsidP="007966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35E5">
              <w:rPr>
                <w:sz w:val="16"/>
                <w:szCs w:val="16"/>
              </w:rPr>
              <w:t xml:space="preserve">b) </w:t>
            </w:r>
            <w:r w:rsidR="00F227EC">
              <w:rPr>
                <w:sz w:val="16"/>
                <w:szCs w:val="16"/>
              </w:rPr>
              <w:t xml:space="preserve"> </w:t>
            </w:r>
            <w:r w:rsidRPr="006735E5">
              <w:rPr>
                <w:sz w:val="16"/>
                <w:szCs w:val="16"/>
              </w:rPr>
              <w:t xml:space="preserve">lokalizacja korytarza technicznego dla prowadzenia sieci uzbrojenia podziemnego oraz </w:t>
            </w:r>
            <w:proofErr w:type="spellStart"/>
            <w:r w:rsidRPr="006735E5">
              <w:rPr>
                <w:sz w:val="16"/>
                <w:szCs w:val="16"/>
              </w:rPr>
              <w:t>nasadzeń</w:t>
            </w:r>
            <w:proofErr w:type="spellEnd"/>
            <w:r w:rsidRPr="006735E5">
              <w:rPr>
                <w:sz w:val="16"/>
                <w:szCs w:val="16"/>
              </w:rPr>
              <w:t xml:space="preserve"> zieleni</w:t>
            </w:r>
          </w:p>
          <w:p w:rsidR="003D62C8" w:rsidRPr="006735E5" w:rsidRDefault="006735E5" w:rsidP="007966F6">
            <w:pPr>
              <w:jc w:val="both"/>
              <w:rPr>
                <w:sz w:val="16"/>
                <w:szCs w:val="16"/>
              </w:rPr>
            </w:pPr>
            <w:r w:rsidRPr="006735E5">
              <w:rPr>
                <w:sz w:val="16"/>
                <w:szCs w:val="16"/>
              </w:rPr>
              <w:t>izolacyjnej</w:t>
            </w:r>
            <w:r w:rsidR="003D62C8" w:rsidRPr="006735E5">
              <w:rPr>
                <w:sz w:val="16"/>
                <w:szCs w:val="16"/>
              </w:rPr>
              <w:t>.</w:t>
            </w:r>
          </w:p>
          <w:p w:rsidR="004977BD" w:rsidRDefault="004977BD" w:rsidP="004977BD">
            <w:pPr>
              <w:snapToGrid w:val="0"/>
              <w:jc w:val="both"/>
              <w:rPr>
                <w:sz w:val="16"/>
                <w:szCs w:val="16"/>
              </w:rPr>
            </w:pPr>
          </w:p>
          <w:p w:rsidR="004977BD" w:rsidRPr="004977BD" w:rsidRDefault="004977BD" w:rsidP="004977BD">
            <w:pPr>
              <w:snapToGrid w:val="0"/>
              <w:jc w:val="both"/>
              <w:rPr>
                <w:sz w:val="16"/>
                <w:szCs w:val="16"/>
              </w:rPr>
            </w:pPr>
            <w:r w:rsidRPr="004977BD">
              <w:rPr>
                <w:sz w:val="16"/>
                <w:szCs w:val="16"/>
              </w:rPr>
              <w:t xml:space="preserve">Zgodnie z obowiązującym miejscowym planem zagospodarowania przestrzennego przedmiotowa nieruchomość  oznaczona jest symbolem- 014 KDL - </w:t>
            </w:r>
          </w:p>
          <w:p w:rsidR="004977BD" w:rsidRPr="004977BD" w:rsidRDefault="004977BD" w:rsidP="004977BD">
            <w:pPr>
              <w:snapToGrid w:val="0"/>
              <w:jc w:val="both"/>
              <w:rPr>
                <w:sz w:val="16"/>
                <w:szCs w:val="16"/>
              </w:rPr>
            </w:pPr>
            <w:r w:rsidRPr="004977BD">
              <w:rPr>
                <w:sz w:val="16"/>
                <w:szCs w:val="16"/>
              </w:rPr>
              <w:t>a)</w:t>
            </w:r>
            <w:r w:rsidRPr="004977BD">
              <w:rPr>
                <w:sz w:val="16"/>
                <w:szCs w:val="16"/>
              </w:rPr>
              <w:tab/>
              <w:t>publiczna droga gminna - ulica klasy lokalnej.</w:t>
            </w:r>
            <w:r w:rsidRPr="004977BD">
              <w:rPr>
                <w:sz w:val="16"/>
                <w:szCs w:val="16"/>
              </w:rPr>
              <w:tab/>
            </w:r>
          </w:p>
          <w:p w:rsidR="003D62C8" w:rsidRPr="003D62C8" w:rsidRDefault="004977BD" w:rsidP="004977BD">
            <w:pPr>
              <w:snapToGrid w:val="0"/>
              <w:jc w:val="both"/>
              <w:rPr>
                <w:sz w:val="16"/>
                <w:szCs w:val="16"/>
              </w:rPr>
            </w:pPr>
            <w:r w:rsidRPr="004977BD">
              <w:rPr>
                <w:sz w:val="16"/>
                <w:szCs w:val="16"/>
              </w:rPr>
              <w:t>Na przedmiotowy teren - brak obowiązującego miejscowego planu zagospodarowania przestrzennego.</w:t>
            </w:r>
          </w:p>
        </w:tc>
        <w:tc>
          <w:tcPr>
            <w:tcW w:w="3827" w:type="dxa"/>
            <w:tcBorders>
              <w:bottom w:val="nil"/>
            </w:tcBorders>
          </w:tcPr>
          <w:p w:rsidR="00785D87" w:rsidRPr="003D62C8" w:rsidRDefault="00785D87" w:rsidP="007966F6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3D62C8">
              <w:rPr>
                <w:sz w:val="16"/>
                <w:szCs w:val="16"/>
              </w:rPr>
              <w:t>Dzierżawa części dzi</w:t>
            </w:r>
            <w:r w:rsidR="00105D86" w:rsidRPr="003D62C8">
              <w:rPr>
                <w:sz w:val="16"/>
                <w:szCs w:val="16"/>
              </w:rPr>
              <w:t>ał</w:t>
            </w:r>
            <w:r w:rsidR="00932D4D">
              <w:rPr>
                <w:sz w:val="16"/>
                <w:szCs w:val="16"/>
              </w:rPr>
              <w:t>e</w:t>
            </w:r>
            <w:r w:rsidR="00105D86" w:rsidRPr="003D62C8">
              <w:rPr>
                <w:sz w:val="16"/>
                <w:szCs w:val="16"/>
              </w:rPr>
              <w:t>k</w:t>
            </w:r>
            <w:r w:rsidR="00932D4D">
              <w:rPr>
                <w:sz w:val="16"/>
                <w:szCs w:val="16"/>
              </w:rPr>
              <w:t>:</w:t>
            </w:r>
            <w:r w:rsidR="00105D86" w:rsidRPr="003D62C8">
              <w:rPr>
                <w:sz w:val="16"/>
                <w:szCs w:val="16"/>
              </w:rPr>
              <w:t xml:space="preserve"> nr </w:t>
            </w:r>
            <w:r w:rsidR="00FC7E0F">
              <w:rPr>
                <w:sz w:val="16"/>
                <w:szCs w:val="16"/>
              </w:rPr>
              <w:t>39/60</w:t>
            </w:r>
            <w:r w:rsidR="00932D4D" w:rsidRPr="003D62C8">
              <w:rPr>
                <w:sz w:val="16"/>
                <w:szCs w:val="16"/>
              </w:rPr>
              <w:t xml:space="preserve"> obręb 000</w:t>
            </w:r>
            <w:r w:rsidR="00932D4D">
              <w:rPr>
                <w:sz w:val="16"/>
                <w:szCs w:val="16"/>
              </w:rPr>
              <w:t>5</w:t>
            </w:r>
            <w:r w:rsidR="0059270E">
              <w:rPr>
                <w:sz w:val="16"/>
                <w:szCs w:val="16"/>
              </w:rPr>
              <w:t>,</w:t>
            </w:r>
            <w:r w:rsidR="00105D86" w:rsidRPr="003D62C8">
              <w:rPr>
                <w:sz w:val="16"/>
                <w:szCs w:val="16"/>
              </w:rPr>
              <w:t xml:space="preserve"> </w:t>
            </w:r>
            <w:r w:rsidR="00932D4D">
              <w:rPr>
                <w:sz w:val="16"/>
                <w:szCs w:val="16"/>
              </w:rPr>
              <w:t xml:space="preserve">nr 67 obręb 0002 oraz nr 160 obręb 0002, </w:t>
            </w:r>
            <w:r w:rsidR="00FC7E0F">
              <w:rPr>
                <w:sz w:val="16"/>
                <w:szCs w:val="16"/>
              </w:rPr>
              <w:t>zabudowanej parking</w:t>
            </w:r>
            <w:r w:rsidR="00932D4D">
              <w:rPr>
                <w:sz w:val="16"/>
                <w:szCs w:val="16"/>
              </w:rPr>
              <w:t>ami</w:t>
            </w:r>
            <w:r w:rsidR="00FC7E0F">
              <w:rPr>
                <w:sz w:val="16"/>
                <w:szCs w:val="16"/>
              </w:rPr>
              <w:t xml:space="preserve">, </w:t>
            </w:r>
            <w:r w:rsidRPr="003D62C8">
              <w:rPr>
                <w:sz w:val="16"/>
                <w:szCs w:val="16"/>
              </w:rPr>
              <w:t xml:space="preserve">z przeznaczeniem na </w:t>
            </w:r>
            <w:r w:rsidR="0059270E">
              <w:rPr>
                <w:sz w:val="16"/>
                <w:szCs w:val="16"/>
              </w:rPr>
              <w:t xml:space="preserve">potrzeby obsługi użytkowników ruchu tj. na montaż </w:t>
            </w:r>
            <w:r w:rsidR="0074030C">
              <w:rPr>
                <w:sz w:val="16"/>
                <w:szCs w:val="16"/>
              </w:rPr>
              <w:t xml:space="preserve">trzech </w:t>
            </w:r>
            <w:r w:rsidR="0059270E">
              <w:rPr>
                <w:sz w:val="16"/>
                <w:szCs w:val="16"/>
              </w:rPr>
              <w:t>urządzeń do ładowania pojazdów elektrycznych z towarzyszącymi dwoma miejscami postojowymi, wraz z wykonaniem odpowiedniego dojazdu do stacji oraz wykonaniem przyłączy stacji do elektroenergetycznej sieci</w:t>
            </w:r>
            <w:r w:rsidR="000A0264">
              <w:rPr>
                <w:sz w:val="16"/>
                <w:szCs w:val="16"/>
              </w:rPr>
              <w:t xml:space="preserve"> poprzez realizację niezbędnych prac budowlano-przyłączeniowych oraz zarzadzania stacjami ładowania pojazdów elektrycznych</w:t>
            </w:r>
            <w:r w:rsidR="0074030C" w:rsidRPr="0074030C">
              <w:rPr>
                <w:sz w:val="16"/>
                <w:szCs w:val="16"/>
              </w:rPr>
              <w:t xml:space="preserve">, </w:t>
            </w:r>
            <w:r w:rsidR="00A86A65">
              <w:rPr>
                <w:sz w:val="16"/>
                <w:szCs w:val="16"/>
              </w:rPr>
              <w:t xml:space="preserve">w trzech ww. lokalizacjach </w:t>
            </w:r>
            <w:r w:rsidR="002F2773">
              <w:rPr>
                <w:sz w:val="16"/>
                <w:szCs w:val="16"/>
              </w:rPr>
              <w:t>każda</w:t>
            </w:r>
            <w:r w:rsidR="0074030C" w:rsidRPr="0074030C">
              <w:rPr>
                <w:sz w:val="16"/>
                <w:szCs w:val="16"/>
              </w:rPr>
              <w:t xml:space="preserve"> o powierzchni 40 m²</w:t>
            </w:r>
            <w:r w:rsidR="002F2773">
              <w:rPr>
                <w:sz w:val="16"/>
                <w:szCs w:val="16"/>
              </w:rPr>
              <w:t>.</w:t>
            </w:r>
          </w:p>
          <w:p w:rsidR="00785D87" w:rsidRPr="003D62C8" w:rsidRDefault="00785D87" w:rsidP="007966F6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3D62C8">
              <w:rPr>
                <w:sz w:val="16"/>
                <w:szCs w:val="16"/>
              </w:rPr>
              <w:t>Umowa dzierżawy zostanie zawarta na czas oznaczony</w:t>
            </w:r>
            <w:r w:rsidR="000A0264">
              <w:rPr>
                <w:sz w:val="16"/>
                <w:szCs w:val="16"/>
              </w:rPr>
              <w:t xml:space="preserve"> wynoszący – 3 lata</w:t>
            </w:r>
            <w:r w:rsidR="00105D86" w:rsidRPr="003D62C8">
              <w:rPr>
                <w:sz w:val="16"/>
                <w:szCs w:val="16"/>
              </w:rPr>
              <w:t>.</w:t>
            </w:r>
          </w:p>
          <w:p w:rsidR="00785D87" w:rsidRPr="003D62C8" w:rsidRDefault="00785D87" w:rsidP="00C761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785D87" w:rsidRPr="003D62C8" w:rsidRDefault="002E1F3B" w:rsidP="00A67F31">
            <w:pPr>
              <w:widowControl w:val="0"/>
              <w:suppressAutoHyphens/>
              <w:snapToGrid w:val="0"/>
              <w:ind w:left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  <w:r w:rsidR="00785D87" w:rsidRPr="003D62C8">
              <w:rPr>
                <w:sz w:val="16"/>
                <w:szCs w:val="16"/>
              </w:rPr>
              <w:t>,00 zł netto</w:t>
            </w:r>
            <w:r w:rsidR="00E42297">
              <w:rPr>
                <w:sz w:val="16"/>
                <w:szCs w:val="16"/>
              </w:rPr>
              <w:t xml:space="preserve"> na cały okres umowy</w:t>
            </w:r>
            <w:r w:rsidR="00785D87" w:rsidRPr="003D62C8">
              <w:rPr>
                <w:sz w:val="16"/>
                <w:szCs w:val="16"/>
              </w:rPr>
              <w:t xml:space="preserve"> + podatek VAT w stawce obowiązującej za przedmiot dzierżawy.</w:t>
            </w:r>
          </w:p>
        </w:tc>
      </w:tr>
      <w:tr w:rsidR="008E6606" w:rsidRPr="0093679C" w:rsidTr="004977BD">
        <w:trPr>
          <w:trHeight w:val="992"/>
        </w:trPr>
        <w:tc>
          <w:tcPr>
            <w:tcW w:w="430" w:type="dxa"/>
            <w:tcBorders>
              <w:top w:val="nil"/>
              <w:bottom w:val="nil"/>
            </w:tcBorders>
          </w:tcPr>
          <w:p w:rsidR="00105D86" w:rsidRPr="003D62C8" w:rsidRDefault="00105D86" w:rsidP="00A929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105D86" w:rsidRPr="003D62C8" w:rsidRDefault="00105D86" w:rsidP="004977BD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5D86" w:rsidRPr="003D62C8" w:rsidRDefault="00105D86" w:rsidP="004977BD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F227EC" w:rsidRPr="003D62C8" w:rsidRDefault="00F227EC" w:rsidP="007966F6">
            <w:pPr>
              <w:tabs>
                <w:tab w:val="left" w:pos="1740"/>
              </w:tabs>
              <w:ind w:left="72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105D86" w:rsidRPr="003D62C8" w:rsidRDefault="00105D86" w:rsidP="00CF7CE0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05D86" w:rsidRPr="003D62C8" w:rsidRDefault="00105D86" w:rsidP="00CF7CE0">
            <w:pPr>
              <w:widowControl w:val="0"/>
              <w:suppressAutoHyphens/>
              <w:snapToGrid w:val="0"/>
              <w:ind w:left="72"/>
              <w:rPr>
                <w:sz w:val="16"/>
                <w:szCs w:val="16"/>
              </w:rPr>
            </w:pPr>
          </w:p>
        </w:tc>
      </w:tr>
      <w:tr w:rsidR="00D827D4" w:rsidRPr="0093679C" w:rsidTr="00E80C0F">
        <w:trPr>
          <w:trHeight w:val="68"/>
        </w:trPr>
        <w:tc>
          <w:tcPr>
            <w:tcW w:w="430" w:type="dxa"/>
            <w:tcBorders>
              <w:top w:val="nil"/>
            </w:tcBorders>
          </w:tcPr>
          <w:p w:rsidR="00D827D4" w:rsidRDefault="00D827D4" w:rsidP="00A929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D827D4" w:rsidRDefault="00D827D4" w:rsidP="004977BD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827D4" w:rsidRPr="003D62C8" w:rsidRDefault="00D827D4" w:rsidP="00105D86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D827D4" w:rsidRPr="003D62C8" w:rsidRDefault="00D827D4" w:rsidP="007966F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D827D4" w:rsidRPr="003D62C8" w:rsidRDefault="00D827D4" w:rsidP="00105D86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827D4" w:rsidRPr="003D62C8" w:rsidRDefault="00D827D4" w:rsidP="00CF7CE0">
            <w:pPr>
              <w:widowControl w:val="0"/>
              <w:suppressAutoHyphens/>
              <w:snapToGrid w:val="0"/>
              <w:ind w:left="72"/>
              <w:rPr>
                <w:sz w:val="16"/>
                <w:szCs w:val="16"/>
              </w:rPr>
            </w:pPr>
          </w:p>
        </w:tc>
      </w:tr>
    </w:tbl>
    <w:p w:rsidR="0094789D" w:rsidRDefault="00785D87" w:rsidP="00105D86">
      <w:pPr>
        <w:jc w:val="both"/>
        <w:rPr>
          <w:b/>
          <w:sz w:val="16"/>
          <w:szCs w:val="16"/>
        </w:rPr>
      </w:pPr>
      <w:r w:rsidRPr="004D4CF6">
        <w:rPr>
          <w:b/>
          <w:sz w:val="16"/>
          <w:szCs w:val="16"/>
        </w:rPr>
        <w:t xml:space="preserve">UWAGA: </w:t>
      </w:r>
      <w:r w:rsidR="0094789D" w:rsidRPr="004D4CF6">
        <w:rPr>
          <w:b/>
          <w:sz w:val="16"/>
          <w:szCs w:val="16"/>
        </w:rPr>
        <w:t>Gmina Miasto Świnoujście nie zapewnia możliwo</w:t>
      </w:r>
      <w:r w:rsidR="005769F4">
        <w:rPr>
          <w:b/>
          <w:sz w:val="16"/>
          <w:szCs w:val="16"/>
        </w:rPr>
        <w:t>ści poboru energii elektrycznej</w:t>
      </w:r>
      <w:r w:rsidR="0094789D" w:rsidRPr="004D4CF6">
        <w:rPr>
          <w:b/>
          <w:sz w:val="16"/>
          <w:szCs w:val="16"/>
        </w:rPr>
        <w:t>.</w:t>
      </w:r>
    </w:p>
    <w:p w:rsidR="005D095B" w:rsidRPr="005D095B" w:rsidRDefault="005D095B" w:rsidP="00105D8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5D095B">
        <w:rPr>
          <w:sz w:val="16"/>
          <w:szCs w:val="16"/>
        </w:rPr>
        <w:t>Anuluje się wykaz nr 62/WIZ/2019</w:t>
      </w:r>
    </w:p>
    <w:p w:rsidR="00785D87" w:rsidRDefault="00785D87" w:rsidP="00785D87">
      <w:pPr>
        <w:pStyle w:val="Standard"/>
        <w:ind w:left="9204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Prezydent Miasta</w:t>
      </w:r>
    </w:p>
    <w:p w:rsidR="00785D87" w:rsidRDefault="00785D87" w:rsidP="00785D87">
      <w:pPr>
        <w:pStyle w:val="Standard"/>
        <w:ind w:left="9204" w:firstLine="708"/>
        <w:jc w:val="both"/>
      </w:pPr>
    </w:p>
    <w:p w:rsidR="00785D87" w:rsidRDefault="00785D87" w:rsidP="00785D87">
      <w:pPr>
        <w:pStyle w:val="Standard"/>
        <w:ind w:left="9204"/>
        <w:jc w:val="both"/>
      </w:pPr>
      <w:r>
        <w:t xml:space="preserve">                     mgr inż. Janusz </w:t>
      </w:r>
      <w:proofErr w:type="spellStart"/>
      <w:r>
        <w:t>Żmurkiewicz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785D87" w:rsidRDefault="00785D87" w:rsidP="00785D87">
      <w:pPr>
        <w:jc w:val="both"/>
      </w:pPr>
      <w:r>
        <w:t xml:space="preserve">Czasookres wyłożenia wykazu do wglądu: od </w:t>
      </w:r>
      <w:r w:rsidR="00A5781C">
        <w:t>17.</w:t>
      </w:r>
      <w:r w:rsidR="00837C8C">
        <w:t>0</w:t>
      </w:r>
      <w:r w:rsidR="00215FC0">
        <w:t>7</w:t>
      </w:r>
      <w:r>
        <w:t xml:space="preserve">.2019 r. do </w:t>
      </w:r>
      <w:r w:rsidR="007A4863">
        <w:t>07</w:t>
      </w:r>
      <w:r w:rsidR="00A5781C">
        <w:t>.0</w:t>
      </w:r>
      <w:r w:rsidR="007A4863">
        <w:t>8</w:t>
      </w:r>
      <w:bookmarkStart w:id="0" w:name="_GoBack"/>
      <w:bookmarkEnd w:id="0"/>
      <w:r w:rsidR="00837C8C">
        <w:t>.</w:t>
      </w:r>
      <w:r>
        <w:t>2019 r.</w:t>
      </w:r>
    </w:p>
    <w:sectPr w:rsidR="00785D87">
      <w:headerReference w:type="default" r:id="rId7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22" w:rsidRDefault="009D4C22">
      <w:r>
        <w:separator/>
      </w:r>
    </w:p>
  </w:endnote>
  <w:endnote w:type="continuationSeparator" w:id="0">
    <w:p w:rsidR="009D4C22" w:rsidRDefault="009D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22" w:rsidRDefault="009D4C22">
      <w:r>
        <w:separator/>
      </w:r>
    </w:p>
  </w:footnote>
  <w:footnote w:type="continuationSeparator" w:id="0">
    <w:p w:rsidR="009D4C22" w:rsidRDefault="009D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33B" w:rsidRPr="00C5433B" w:rsidRDefault="00C5433B">
    <w:pPr>
      <w:pStyle w:val="Nagwek"/>
      <w:rPr>
        <w:sz w:val="16"/>
        <w:szCs w:val="16"/>
      </w:rPr>
    </w:pPr>
    <w:r>
      <w:t xml:space="preserve">           </w:t>
    </w:r>
    <w:r w:rsidRPr="00C5433B">
      <w:rPr>
        <w:sz w:val="16"/>
        <w:szCs w:val="16"/>
      </w:rPr>
      <w:t>Urząd Miasta Świnoujście</w:t>
    </w:r>
  </w:p>
  <w:p w:rsidR="00C5433B" w:rsidRPr="00C5433B" w:rsidRDefault="00C5433B">
    <w:pPr>
      <w:pStyle w:val="Nagwek"/>
      <w:rPr>
        <w:sz w:val="16"/>
        <w:szCs w:val="16"/>
      </w:rPr>
    </w:pPr>
    <w:r w:rsidRPr="00C5433B">
      <w:rPr>
        <w:sz w:val="16"/>
        <w:szCs w:val="16"/>
      </w:rPr>
      <w:t xml:space="preserve">   Wydział Infrastruktury i Zieleni Miejskiej</w:t>
    </w:r>
  </w:p>
  <w:p w:rsidR="00C5433B" w:rsidRPr="00C5433B" w:rsidRDefault="00C5433B">
    <w:pPr>
      <w:pStyle w:val="Nagwek"/>
      <w:rPr>
        <w:sz w:val="16"/>
        <w:szCs w:val="16"/>
      </w:rPr>
    </w:pPr>
    <w:r w:rsidRPr="00C5433B">
      <w:rPr>
        <w:sz w:val="16"/>
        <w:szCs w:val="16"/>
      </w:rPr>
      <w:t>ul. Wojska Polskiego 1/5</w:t>
    </w:r>
    <w:r w:rsidR="001E0FB5">
      <w:rPr>
        <w:sz w:val="16"/>
        <w:szCs w:val="16"/>
      </w:rPr>
      <w:t>,</w:t>
    </w:r>
    <w:r w:rsidRPr="00C5433B">
      <w:rPr>
        <w:sz w:val="16"/>
        <w:szCs w:val="16"/>
      </w:rPr>
      <w:t xml:space="preserve"> 72-600 Świnoujście</w:t>
    </w:r>
  </w:p>
  <w:p w:rsidR="00C5433B" w:rsidRPr="00C5433B" w:rsidRDefault="00C5433B">
    <w:pPr>
      <w:pStyle w:val="Nagwek"/>
      <w:rPr>
        <w:sz w:val="16"/>
        <w:szCs w:val="16"/>
      </w:rPr>
    </w:pPr>
    <w:r w:rsidRPr="00C5433B">
      <w:rPr>
        <w:sz w:val="16"/>
        <w:szCs w:val="16"/>
      </w:rPr>
      <w:t xml:space="preserve">                       tel. 91 327 86 75</w:t>
    </w:r>
  </w:p>
  <w:p w:rsidR="00C5433B" w:rsidRPr="00C5433B" w:rsidRDefault="00C5433B">
    <w:pPr>
      <w:pStyle w:val="Nagwek"/>
      <w:rPr>
        <w:sz w:val="16"/>
        <w:szCs w:val="16"/>
      </w:rPr>
    </w:pPr>
    <w:r w:rsidRPr="00C5433B">
      <w:rPr>
        <w:sz w:val="16"/>
        <w:szCs w:val="16"/>
      </w:rPr>
      <w:t xml:space="preserve">          e-mail: wiz@um.swinoujscie.pl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11"/>
        </w:tabs>
        <w:ind w:left="61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13"/>
        </w:tabs>
        <w:ind w:left="111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15"/>
        </w:tabs>
        <w:ind w:left="161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117"/>
        </w:tabs>
        <w:ind w:left="2117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4525080"/>
    <w:multiLevelType w:val="hybridMultilevel"/>
    <w:tmpl w:val="958A6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2B"/>
    <w:rsid w:val="00031816"/>
    <w:rsid w:val="00063A86"/>
    <w:rsid w:val="00091246"/>
    <w:rsid w:val="000A009F"/>
    <w:rsid w:val="000A0264"/>
    <w:rsid w:val="000C2655"/>
    <w:rsid w:val="000E3AA4"/>
    <w:rsid w:val="001000DD"/>
    <w:rsid w:val="00105D86"/>
    <w:rsid w:val="00123A46"/>
    <w:rsid w:val="001370F9"/>
    <w:rsid w:val="001B4BDA"/>
    <w:rsid w:val="001C3AEA"/>
    <w:rsid w:val="001C7092"/>
    <w:rsid w:val="001E0FB5"/>
    <w:rsid w:val="00215FC0"/>
    <w:rsid w:val="0022597B"/>
    <w:rsid w:val="00245EA2"/>
    <w:rsid w:val="00250BDF"/>
    <w:rsid w:val="00264A72"/>
    <w:rsid w:val="0027024E"/>
    <w:rsid w:val="00295D38"/>
    <w:rsid w:val="002B7992"/>
    <w:rsid w:val="002C5687"/>
    <w:rsid w:val="002D559F"/>
    <w:rsid w:val="002D6CAB"/>
    <w:rsid w:val="002D6EB8"/>
    <w:rsid w:val="002E0F82"/>
    <w:rsid w:val="002E1F3B"/>
    <w:rsid w:val="002F11DE"/>
    <w:rsid w:val="002F2773"/>
    <w:rsid w:val="00317D11"/>
    <w:rsid w:val="00323FD0"/>
    <w:rsid w:val="00336B2D"/>
    <w:rsid w:val="003374B8"/>
    <w:rsid w:val="00340B0A"/>
    <w:rsid w:val="00352D86"/>
    <w:rsid w:val="00383371"/>
    <w:rsid w:val="003A2FA8"/>
    <w:rsid w:val="003A7E40"/>
    <w:rsid w:val="003D62C8"/>
    <w:rsid w:val="003E72FE"/>
    <w:rsid w:val="00460682"/>
    <w:rsid w:val="00460793"/>
    <w:rsid w:val="0046799B"/>
    <w:rsid w:val="004849BC"/>
    <w:rsid w:val="0049563E"/>
    <w:rsid w:val="004977BD"/>
    <w:rsid w:val="004C50A4"/>
    <w:rsid w:val="004C560E"/>
    <w:rsid w:val="004D4CF6"/>
    <w:rsid w:val="004E480E"/>
    <w:rsid w:val="004E5EAC"/>
    <w:rsid w:val="005014E7"/>
    <w:rsid w:val="00522568"/>
    <w:rsid w:val="005236C1"/>
    <w:rsid w:val="00560B03"/>
    <w:rsid w:val="0056327D"/>
    <w:rsid w:val="005769F4"/>
    <w:rsid w:val="00585ADC"/>
    <w:rsid w:val="0059270E"/>
    <w:rsid w:val="005A6A80"/>
    <w:rsid w:val="005B4A0B"/>
    <w:rsid w:val="005C7CC7"/>
    <w:rsid w:val="005D095B"/>
    <w:rsid w:val="005F1315"/>
    <w:rsid w:val="005F644B"/>
    <w:rsid w:val="0060779C"/>
    <w:rsid w:val="006161E0"/>
    <w:rsid w:val="00617A59"/>
    <w:rsid w:val="00650733"/>
    <w:rsid w:val="0066029B"/>
    <w:rsid w:val="006627C2"/>
    <w:rsid w:val="006735E5"/>
    <w:rsid w:val="006A3DD5"/>
    <w:rsid w:val="006A4E5C"/>
    <w:rsid w:val="006C6DB7"/>
    <w:rsid w:val="006D0853"/>
    <w:rsid w:val="00710BD8"/>
    <w:rsid w:val="00720E63"/>
    <w:rsid w:val="00736416"/>
    <w:rsid w:val="0074030C"/>
    <w:rsid w:val="0075703A"/>
    <w:rsid w:val="0078358C"/>
    <w:rsid w:val="00785D87"/>
    <w:rsid w:val="007966F6"/>
    <w:rsid w:val="00797C64"/>
    <w:rsid w:val="007A4863"/>
    <w:rsid w:val="007B26C9"/>
    <w:rsid w:val="007D3CAE"/>
    <w:rsid w:val="007F5BD5"/>
    <w:rsid w:val="00820E90"/>
    <w:rsid w:val="00823565"/>
    <w:rsid w:val="00823F0B"/>
    <w:rsid w:val="00837C8C"/>
    <w:rsid w:val="00861898"/>
    <w:rsid w:val="0088610A"/>
    <w:rsid w:val="008C1B94"/>
    <w:rsid w:val="008C4173"/>
    <w:rsid w:val="008E6606"/>
    <w:rsid w:val="008F2FA5"/>
    <w:rsid w:val="008F76C8"/>
    <w:rsid w:val="0091364F"/>
    <w:rsid w:val="00914232"/>
    <w:rsid w:val="00917134"/>
    <w:rsid w:val="00932D4D"/>
    <w:rsid w:val="00935533"/>
    <w:rsid w:val="0093679C"/>
    <w:rsid w:val="00943920"/>
    <w:rsid w:val="00944E7A"/>
    <w:rsid w:val="0094741A"/>
    <w:rsid w:val="0094789D"/>
    <w:rsid w:val="009512A3"/>
    <w:rsid w:val="00972C34"/>
    <w:rsid w:val="00993179"/>
    <w:rsid w:val="00994828"/>
    <w:rsid w:val="0099563C"/>
    <w:rsid w:val="009958C9"/>
    <w:rsid w:val="009A4A4B"/>
    <w:rsid w:val="009A7FC9"/>
    <w:rsid w:val="009B67AA"/>
    <w:rsid w:val="009B7A3B"/>
    <w:rsid w:val="009D1863"/>
    <w:rsid w:val="009D4C22"/>
    <w:rsid w:val="009D6469"/>
    <w:rsid w:val="00A4363A"/>
    <w:rsid w:val="00A4714A"/>
    <w:rsid w:val="00A5781C"/>
    <w:rsid w:val="00A64C9A"/>
    <w:rsid w:val="00A65110"/>
    <w:rsid w:val="00A67F31"/>
    <w:rsid w:val="00A7391F"/>
    <w:rsid w:val="00A772B2"/>
    <w:rsid w:val="00A8115B"/>
    <w:rsid w:val="00A86A65"/>
    <w:rsid w:val="00A92958"/>
    <w:rsid w:val="00A9577E"/>
    <w:rsid w:val="00AA040A"/>
    <w:rsid w:val="00AC52AB"/>
    <w:rsid w:val="00AE5335"/>
    <w:rsid w:val="00AF329B"/>
    <w:rsid w:val="00B167EB"/>
    <w:rsid w:val="00B553E2"/>
    <w:rsid w:val="00B70087"/>
    <w:rsid w:val="00B71531"/>
    <w:rsid w:val="00B73460"/>
    <w:rsid w:val="00BD53A6"/>
    <w:rsid w:val="00BE437C"/>
    <w:rsid w:val="00C015E8"/>
    <w:rsid w:val="00C46D56"/>
    <w:rsid w:val="00C47B60"/>
    <w:rsid w:val="00C5433B"/>
    <w:rsid w:val="00C57AF6"/>
    <w:rsid w:val="00C76185"/>
    <w:rsid w:val="00CA3192"/>
    <w:rsid w:val="00CB6397"/>
    <w:rsid w:val="00CC0ED9"/>
    <w:rsid w:val="00CC6848"/>
    <w:rsid w:val="00CD3830"/>
    <w:rsid w:val="00CD5032"/>
    <w:rsid w:val="00CF7CE0"/>
    <w:rsid w:val="00D21E21"/>
    <w:rsid w:val="00D50481"/>
    <w:rsid w:val="00D61E39"/>
    <w:rsid w:val="00D6306B"/>
    <w:rsid w:val="00D827D4"/>
    <w:rsid w:val="00D91AF4"/>
    <w:rsid w:val="00D92740"/>
    <w:rsid w:val="00DC61C5"/>
    <w:rsid w:val="00DE0D2B"/>
    <w:rsid w:val="00DF2A18"/>
    <w:rsid w:val="00DF7342"/>
    <w:rsid w:val="00E17546"/>
    <w:rsid w:val="00E22A67"/>
    <w:rsid w:val="00E2587A"/>
    <w:rsid w:val="00E26477"/>
    <w:rsid w:val="00E42297"/>
    <w:rsid w:val="00E44075"/>
    <w:rsid w:val="00E4544A"/>
    <w:rsid w:val="00E52475"/>
    <w:rsid w:val="00E575B3"/>
    <w:rsid w:val="00E63940"/>
    <w:rsid w:val="00E64680"/>
    <w:rsid w:val="00E7719E"/>
    <w:rsid w:val="00E80C0F"/>
    <w:rsid w:val="00E829E9"/>
    <w:rsid w:val="00E92962"/>
    <w:rsid w:val="00EA7E73"/>
    <w:rsid w:val="00EB2842"/>
    <w:rsid w:val="00EE7C67"/>
    <w:rsid w:val="00EF27B2"/>
    <w:rsid w:val="00EF7A1E"/>
    <w:rsid w:val="00F041F1"/>
    <w:rsid w:val="00F05E4F"/>
    <w:rsid w:val="00F079EB"/>
    <w:rsid w:val="00F15925"/>
    <w:rsid w:val="00F227EC"/>
    <w:rsid w:val="00F648F2"/>
    <w:rsid w:val="00FB285F"/>
    <w:rsid w:val="00FB31DC"/>
    <w:rsid w:val="00FC6605"/>
    <w:rsid w:val="00FC7E0F"/>
    <w:rsid w:val="00FD1430"/>
    <w:rsid w:val="00FF0AE9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2D338"/>
  <w15:chartTrackingRefBased/>
  <w15:docId w15:val="{9F44D489-3CAE-415F-900C-BB6CF9FC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972C34"/>
    <w:pPr>
      <w:suppressAutoHyphens/>
      <w:spacing w:after="120"/>
    </w:pPr>
    <w:rPr>
      <w:sz w:val="16"/>
    </w:rPr>
  </w:style>
  <w:style w:type="paragraph" w:customStyle="1" w:styleId="Standard">
    <w:name w:val="Standard"/>
    <w:rsid w:val="00CD3830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C543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433B"/>
  </w:style>
  <w:style w:type="paragraph" w:styleId="Stopka">
    <w:name w:val="footer"/>
    <w:basedOn w:val="Normalny"/>
    <w:link w:val="StopkaZnak"/>
    <w:uiPriority w:val="99"/>
    <w:unhideWhenUsed/>
    <w:rsid w:val="00C54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NR</vt:lpstr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NR</dc:title>
  <dc:subject/>
  <dc:creator>Twoja nazwa użytkownika</dc:creator>
  <cp:keywords/>
  <cp:lastModifiedBy>Użytkownik systemu Windows</cp:lastModifiedBy>
  <cp:revision>6</cp:revision>
  <cp:lastPrinted>2019-07-16T11:24:00Z</cp:lastPrinted>
  <dcterms:created xsi:type="dcterms:W3CDTF">2019-07-16T11:22:00Z</dcterms:created>
  <dcterms:modified xsi:type="dcterms:W3CDTF">2019-07-17T11:14:00Z</dcterms:modified>
</cp:coreProperties>
</file>