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5069" w14:textId="26DD0A66" w:rsidR="002556F3" w:rsidRPr="002F5A23" w:rsidRDefault="002556F3" w:rsidP="002556F3">
      <w:pPr>
        <w:pStyle w:val="Default"/>
        <w:ind w:left="4956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Załącznik Nr </w:t>
      </w:r>
      <w:r w:rsidR="00A65B4B" w:rsidRPr="002F5A23">
        <w:rPr>
          <w:rFonts w:ascii="Times New Roman" w:hAnsi="Times New Roman" w:cs="Times New Roman"/>
          <w:color w:val="auto"/>
        </w:rPr>
        <w:t>2</w:t>
      </w:r>
      <w:r w:rsidRPr="002F5A23">
        <w:rPr>
          <w:rFonts w:ascii="Times New Roman" w:hAnsi="Times New Roman" w:cs="Times New Roman"/>
          <w:color w:val="auto"/>
        </w:rPr>
        <w:t xml:space="preserve"> do Ogłoszenia </w:t>
      </w:r>
    </w:p>
    <w:p w14:paraId="79F3C0A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732D84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49F0CC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 </w:t>
      </w:r>
    </w:p>
    <w:p w14:paraId="34B92B7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(pieczęć adresowa Oferenta) </w:t>
      </w:r>
    </w:p>
    <w:p w14:paraId="3EC56EE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231836" w14:textId="61E14A05" w:rsidR="00A65B4B" w:rsidRPr="002F5A23" w:rsidRDefault="00A65B4B" w:rsidP="00A65B4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A6D0AC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442C50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08CECB0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9610BA9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B08FF34" w14:textId="19636E89" w:rsidR="002556F3" w:rsidRPr="008F6744" w:rsidRDefault="008F6744" w:rsidP="002556F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F6744">
        <w:rPr>
          <w:rFonts w:ascii="Times New Roman" w:hAnsi="Times New Roman" w:cs="Times New Roman"/>
          <w:b/>
          <w:bCs/>
          <w:color w:val="auto"/>
        </w:rPr>
        <w:t xml:space="preserve">OŚWIADCZENIE OFERENTA O ZOBOWIĄZANIU DO ZAPEWNIENIA </w:t>
      </w:r>
      <w:r w:rsidRPr="008F6744">
        <w:rPr>
          <w:rFonts w:ascii="Times New Roman" w:hAnsi="Times New Roman" w:cs="Times New Roman"/>
          <w:b/>
          <w:color w:val="auto"/>
        </w:rPr>
        <w:t xml:space="preserve">PROFESJONALNEGO I RZETELNEGO </w:t>
      </w:r>
      <w:r w:rsidRPr="008F6744">
        <w:rPr>
          <w:rFonts w:ascii="Times New Roman" w:hAnsi="Times New Roman" w:cs="Times New Roman"/>
          <w:b/>
          <w:bCs/>
          <w:color w:val="auto"/>
        </w:rPr>
        <w:t xml:space="preserve">UDZIELANIA NIEODPŁATNEJ POMOCY PRAWNEJ LUB ŚWIADCZENIA NIEODPŁATNEGO PORADNICTWA OBYWATELSKIEGO ORAZ EDUKACJI PRAWNEJ </w:t>
      </w:r>
    </w:p>
    <w:p w14:paraId="63333931" w14:textId="77777777" w:rsidR="002556F3" w:rsidRPr="008F6744" w:rsidRDefault="002556F3" w:rsidP="002556F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F25FBB2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2F35AEE9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3983F2EB" w14:textId="77777777" w:rsidR="002556F3" w:rsidRPr="002F5A23" w:rsidRDefault="002556F3" w:rsidP="002556F3">
      <w:pPr>
        <w:pStyle w:val="Tekstpodstawowy31"/>
        <w:ind w:firstLine="708"/>
        <w:rPr>
          <w:b w:val="0"/>
          <w:szCs w:val="24"/>
        </w:rPr>
      </w:pPr>
    </w:p>
    <w:p w14:paraId="160AE5C9" w14:textId="249703A8" w:rsidR="002556F3" w:rsidRPr="002F5A23" w:rsidRDefault="002556F3" w:rsidP="002556F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Pr="002F5A23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„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w Świnoujściu w okresie od 1 stycznia 2021 roku do 31 grudnia 2021 roku” </w:t>
      </w:r>
      <w:r w:rsidRPr="002F5A23">
        <w:rPr>
          <w:rFonts w:ascii="Times New Roman" w:hAnsi="Times New Roman" w:cs="Times New Roman"/>
          <w:sz w:val="24"/>
          <w:szCs w:val="24"/>
        </w:rPr>
        <w:t xml:space="preserve">ogłoszonego przez Prezydenta Miasta Świnoujście oświadczam, </w:t>
      </w:r>
      <w:r w:rsidR="0084384C" w:rsidRPr="002F5A23">
        <w:rPr>
          <w:rFonts w:ascii="Times New Roman" w:hAnsi="Times New Roman" w:cs="Times New Roman"/>
          <w:sz w:val="24"/>
          <w:szCs w:val="24"/>
        </w:rPr>
        <w:t>iż zobowiązuję się do</w:t>
      </w:r>
      <w:r w:rsidR="0084384C" w:rsidRPr="002F5A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384C" w:rsidRPr="002F5A23">
        <w:rPr>
          <w:rFonts w:ascii="Times New Roman" w:hAnsi="Times New Roman" w:cs="Times New Roman"/>
          <w:sz w:val="24"/>
          <w:szCs w:val="24"/>
        </w:rPr>
        <w:t xml:space="preserve">zapewnienia profesjonalnego i rzetelnego udzielania: </w:t>
      </w:r>
    </w:p>
    <w:p w14:paraId="3B1DFD47" w14:textId="77777777" w:rsidR="002556F3" w:rsidRPr="002F5A2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nieodpłatnej pomocy prawnej,*</w:t>
      </w:r>
    </w:p>
    <w:p w14:paraId="088A5B8C" w14:textId="6D3B54D6" w:rsidR="002556F3" w:rsidRPr="002F5A23" w:rsidRDefault="0084384C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świadczenia</w:t>
      </w:r>
      <w:r w:rsidR="002556F3" w:rsidRPr="002F5A23">
        <w:rPr>
          <w:rFonts w:ascii="Times New Roman" w:hAnsi="Times New Roman" w:cs="Times New Roman"/>
          <w:sz w:val="24"/>
          <w:szCs w:val="24"/>
        </w:rPr>
        <w:t xml:space="preserve"> nieodpłatnego poradnictwa obywatelskiego*</w:t>
      </w:r>
    </w:p>
    <w:p w14:paraId="3EE6B9AA" w14:textId="575AAACC" w:rsidR="002556F3" w:rsidRPr="002F5A23" w:rsidRDefault="002556F3" w:rsidP="002556F3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oraz edukacji prawnej, zgodnie z przepis</w:t>
      </w:r>
      <w:r w:rsidR="009C4FDC">
        <w:rPr>
          <w:rFonts w:ascii="Times New Roman" w:hAnsi="Times New Roman" w:cs="Times New Roman"/>
          <w:sz w:val="24"/>
          <w:szCs w:val="24"/>
        </w:rPr>
        <w:t>ami</w:t>
      </w:r>
      <w:bookmarkStart w:id="0" w:name="_GoBack"/>
      <w:bookmarkEnd w:id="0"/>
      <w:r w:rsidRPr="002F5A23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8F6744">
        <w:rPr>
          <w:rFonts w:ascii="Times New Roman" w:hAnsi="Times New Roman" w:cs="Times New Roman"/>
          <w:sz w:val="24"/>
          <w:szCs w:val="24"/>
        </w:rPr>
        <w:t xml:space="preserve"> 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5 sierpnia 2015 r. </w:t>
      </w:r>
      <w:r w:rsidR="008F6744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o nieodpłatnej pomocy prawnej, nieodpłatnym poradnictwie obywatelskim oraz edukacji prawnej ( Dz. U. z 2019 r. poz. 294 ze zm.</w:t>
      </w:r>
      <w:r w:rsidR="002456E6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)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oraz</w:t>
      </w:r>
      <w:r w:rsidRPr="002F5A23">
        <w:rPr>
          <w:rFonts w:ascii="Times New Roman" w:hAnsi="Times New Roman" w:cs="Times New Roman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rozporządzenia Ministra Sprawiedliwości  z dnia 21 grudnia 2018 r. w sprawie nieodpłatnej pomocy prawnej oraz nieodpłatnego poradnictwa obywatelskiego  (Dz. U. z 2018 r. poz. 2492).</w:t>
      </w:r>
    </w:p>
    <w:p w14:paraId="346D844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776EC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E0C458" w14:textId="77777777" w:rsidR="002556F3" w:rsidRPr="002F5A23" w:rsidRDefault="002556F3" w:rsidP="002556F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1D942D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6E59735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14:paraId="20E69E27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14:paraId="4A4E0619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14:paraId="2E4CD54F" w14:textId="5A7346F4" w:rsidR="002556F3" w:rsidRPr="002F5A23" w:rsidRDefault="002556F3" w:rsidP="002556F3">
      <w:pPr>
        <w:rPr>
          <w:rFonts w:ascii="Times New Roman" w:hAnsi="Times New Roman" w:cs="Times New Roman"/>
          <w:sz w:val="24"/>
          <w:szCs w:val="24"/>
        </w:rPr>
      </w:pPr>
    </w:p>
    <w:p w14:paraId="1375F0E9" w14:textId="2EA7CE32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D77B9E8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p w14:paraId="5523E27B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9E2CCD" w14:textId="2D29B01B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3355CA8F" w14:textId="77777777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4A00493" w14:textId="77777777" w:rsidR="009D02B6" w:rsidRPr="002F5A23" w:rsidRDefault="002556F3">
      <w:pPr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*zaznaczyć właściwe </w:t>
      </w:r>
    </w:p>
    <w:sectPr w:rsidR="009D02B6" w:rsidRPr="002F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2B"/>
    <w:rsid w:val="002456E6"/>
    <w:rsid w:val="002556F3"/>
    <w:rsid w:val="002A3FA3"/>
    <w:rsid w:val="002F5A23"/>
    <w:rsid w:val="006F09CC"/>
    <w:rsid w:val="007C3D5C"/>
    <w:rsid w:val="0084384C"/>
    <w:rsid w:val="008F6744"/>
    <w:rsid w:val="009C4FDC"/>
    <w:rsid w:val="00A65B4B"/>
    <w:rsid w:val="00BC7FE0"/>
    <w:rsid w:val="00C65048"/>
    <w:rsid w:val="00D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A524"/>
  <w15:chartTrackingRefBased/>
  <w15:docId w15:val="{B531A5C2-7226-4F9A-91A4-0777AEE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6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2556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56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7</cp:revision>
  <cp:lastPrinted>2020-10-19T08:58:00Z</cp:lastPrinted>
  <dcterms:created xsi:type="dcterms:W3CDTF">2020-10-16T06:15:00Z</dcterms:created>
  <dcterms:modified xsi:type="dcterms:W3CDTF">2020-10-27T10:02:00Z</dcterms:modified>
</cp:coreProperties>
</file>