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14" w:rsidRDefault="00643414" w:rsidP="007526DB">
      <w:pPr>
        <w:spacing w:before="240" w:after="0" w:line="276" w:lineRule="auto"/>
        <w:jc w:val="center"/>
        <w:rPr>
          <w:rFonts w:cs="Arial"/>
          <w:b/>
          <w:sz w:val="24"/>
          <w:szCs w:val="24"/>
        </w:rPr>
      </w:pPr>
      <w:r w:rsidRPr="007526DB">
        <w:rPr>
          <w:rFonts w:cs="Arial"/>
          <w:b/>
          <w:sz w:val="24"/>
          <w:szCs w:val="24"/>
        </w:rPr>
        <w:t>Ankieta zgłoszeniowa- Zachodniopomorski Program Antysmogowy</w:t>
      </w:r>
      <w:r w:rsidR="00655976">
        <w:rPr>
          <w:rFonts w:cs="Arial"/>
          <w:b/>
          <w:sz w:val="24"/>
          <w:szCs w:val="24"/>
        </w:rPr>
        <w:t>, działanie 2.14</w:t>
      </w:r>
    </w:p>
    <w:p w:rsidR="00BC11F2" w:rsidRDefault="00AD7281" w:rsidP="007526DB">
      <w:pPr>
        <w:spacing w:before="240" w:after="0" w:line="276" w:lineRule="auto"/>
        <w:jc w:val="both"/>
        <w:rPr>
          <w:rFonts w:eastAsia="Calibri" w:cs="Segoe UI"/>
        </w:rPr>
      </w:pPr>
      <w:r w:rsidRPr="007526DB">
        <w:rPr>
          <w:rFonts w:eastAsia="Calibri" w:cs="Segoe UI"/>
        </w:rPr>
        <w:t xml:space="preserve">Ankieta </w:t>
      </w:r>
      <w:r w:rsidR="00DE1870" w:rsidRPr="007526DB">
        <w:rPr>
          <w:rFonts w:eastAsia="Calibri" w:cs="Segoe UI"/>
        </w:rPr>
        <w:t>jest sk</w:t>
      </w:r>
      <w:r w:rsidRPr="007526DB">
        <w:rPr>
          <w:rFonts w:eastAsia="Calibri" w:cs="Segoe UI"/>
        </w:rPr>
        <w:t>ierowana do osób fizycznych</w:t>
      </w:r>
      <w:r w:rsidR="00BC11F2" w:rsidRPr="007526DB">
        <w:rPr>
          <w:rFonts w:eastAsia="Calibri" w:cs="Segoe UI"/>
        </w:rPr>
        <w:t xml:space="preserve"> będących:</w:t>
      </w:r>
    </w:p>
    <w:p w:rsidR="00F835C0" w:rsidRPr="007526DB" w:rsidRDefault="00F835C0" w:rsidP="007526DB">
      <w:pPr>
        <w:spacing w:before="240" w:after="0" w:line="276" w:lineRule="auto"/>
        <w:jc w:val="both"/>
        <w:rPr>
          <w:rFonts w:eastAsia="Calibri" w:cs="Segoe UI"/>
        </w:rPr>
      </w:pPr>
    </w:p>
    <w:p w:rsidR="00BC11F2" w:rsidRPr="007526DB" w:rsidRDefault="00BC11F2" w:rsidP="007526DB">
      <w:pPr>
        <w:pStyle w:val="Akapitzlist"/>
        <w:numPr>
          <w:ilvl w:val="0"/>
          <w:numId w:val="16"/>
        </w:numPr>
        <w:spacing w:after="0" w:line="276" w:lineRule="auto"/>
        <w:ind w:left="284" w:hanging="284"/>
        <w:jc w:val="both"/>
        <w:rPr>
          <w:rFonts w:cs="Segoe UI"/>
        </w:rPr>
      </w:pPr>
      <w:r w:rsidRPr="007526DB">
        <w:rPr>
          <w:rFonts w:cs="Segoe UI"/>
        </w:rPr>
        <w:t>właścicielem domów jednorodzinnych,</w:t>
      </w:r>
    </w:p>
    <w:p w:rsidR="00BC11F2" w:rsidRPr="007526DB" w:rsidRDefault="00BC11F2" w:rsidP="007526DB">
      <w:pPr>
        <w:pStyle w:val="Akapitzlist"/>
        <w:numPr>
          <w:ilvl w:val="0"/>
          <w:numId w:val="16"/>
        </w:numPr>
        <w:spacing w:after="0" w:line="276" w:lineRule="auto"/>
        <w:ind w:left="284" w:hanging="284"/>
        <w:jc w:val="both"/>
        <w:rPr>
          <w:rFonts w:cs="Segoe UI"/>
        </w:rPr>
      </w:pPr>
      <w:r w:rsidRPr="007526DB">
        <w:rPr>
          <w:rFonts w:cs="Segoe UI"/>
        </w:rPr>
        <w:t>właścicielem mieszkań w domach wielorodzinnych,</w:t>
      </w:r>
    </w:p>
    <w:p w:rsidR="00BC11F2" w:rsidRPr="007526DB" w:rsidRDefault="00BC11F2" w:rsidP="007526DB">
      <w:pPr>
        <w:pStyle w:val="Akapitzlist"/>
        <w:numPr>
          <w:ilvl w:val="0"/>
          <w:numId w:val="16"/>
        </w:numPr>
        <w:spacing w:after="0" w:line="276" w:lineRule="auto"/>
        <w:ind w:left="284" w:hanging="284"/>
        <w:jc w:val="both"/>
        <w:rPr>
          <w:rFonts w:cs="Segoe UI"/>
        </w:rPr>
      </w:pPr>
      <w:r w:rsidRPr="007526DB">
        <w:rPr>
          <w:rFonts w:cs="Segoe UI"/>
        </w:rPr>
        <w:t>najemcą mieszkań w domach wielorodzinnych (posiadający tytuł do lokalu mieszkalnego oraz prawo do dysponowania lokalem na cele projektu w okresie realizacji i trwałości projektu),</w:t>
      </w:r>
    </w:p>
    <w:p w:rsidR="00655976" w:rsidRDefault="00BC11F2" w:rsidP="00655976">
      <w:pPr>
        <w:spacing w:after="0" w:line="276" w:lineRule="auto"/>
        <w:jc w:val="both"/>
        <w:rPr>
          <w:rFonts w:cs="Segoe UI"/>
        </w:rPr>
      </w:pPr>
      <w:r w:rsidRPr="007526DB">
        <w:rPr>
          <w:rFonts w:cs="Segoe UI"/>
          <w:b/>
          <w:u w:val="single"/>
        </w:rPr>
        <w:t>które w lokalach nie prowadzą działalności gospodarczej</w:t>
      </w:r>
      <w:r w:rsidRPr="007526DB">
        <w:rPr>
          <w:rFonts w:cs="Segoe UI"/>
        </w:rPr>
        <w:t>:</w:t>
      </w:r>
    </w:p>
    <w:p w:rsidR="00F835C0" w:rsidRPr="00655976" w:rsidRDefault="00F835C0" w:rsidP="00655976">
      <w:pPr>
        <w:spacing w:after="0" w:line="276" w:lineRule="auto"/>
        <w:jc w:val="both"/>
        <w:rPr>
          <w:rFonts w:cs="Segoe UI"/>
        </w:rPr>
      </w:pPr>
    </w:p>
    <w:p w:rsidR="00BC11F2" w:rsidRDefault="00BC11F2" w:rsidP="007526DB">
      <w:pPr>
        <w:spacing w:before="120" w:after="0" w:line="276" w:lineRule="auto"/>
        <w:rPr>
          <w:rFonts w:eastAsia="Calibri" w:cs="Segoe UI"/>
          <w:b/>
        </w:rPr>
      </w:pPr>
      <w:r w:rsidRPr="007526DB">
        <w:rPr>
          <w:rFonts w:eastAsia="Calibri" w:cs="Segoe UI"/>
          <w:b/>
        </w:rPr>
        <w:t>Imię i nazwisko osoby składającej ankietę</w:t>
      </w:r>
      <w:r w:rsidR="000F1D85">
        <w:rPr>
          <w:rFonts w:eastAsia="Calibri" w:cs="Segoe UI"/>
          <w:b/>
        </w:rPr>
        <w:t xml:space="preserve"> </w:t>
      </w:r>
      <w:bookmarkStart w:id="0" w:name="_GoBack"/>
      <w:bookmarkEnd w:id="0"/>
      <w:r w:rsidRPr="007526DB">
        <w:rPr>
          <w:rFonts w:eastAsia="Calibri" w:cs="Segoe UI"/>
          <w:b/>
        </w:rPr>
        <w:t>…………………………………………………………………………</w:t>
      </w:r>
      <w:r w:rsidR="000F1D85">
        <w:rPr>
          <w:rFonts w:eastAsia="Calibri" w:cs="Segoe UI"/>
          <w:b/>
        </w:rPr>
        <w:t>…………….</w:t>
      </w:r>
    </w:p>
    <w:p w:rsidR="00DE1870" w:rsidRPr="007526DB" w:rsidRDefault="000F1D85" w:rsidP="007526DB">
      <w:pPr>
        <w:spacing w:before="120" w:after="0" w:line="276" w:lineRule="auto"/>
        <w:rPr>
          <w:rFonts w:eastAsia="Calibri" w:cs="Segoe UI"/>
        </w:rPr>
      </w:pPr>
      <w:r>
        <w:rPr>
          <w:rFonts w:eastAsia="Calibri" w:cs="Segoe UI"/>
          <w:b/>
        </w:rPr>
        <w:t xml:space="preserve">Telefon kontaktowy ………………………………… </w:t>
      </w:r>
      <w:r w:rsidR="007526DB" w:rsidRPr="007526DB">
        <w:rPr>
          <w:rFonts w:eastAsia="Calibri" w:cs="Segoe UI"/>
          <w:b/>
        </w:rPr>
        <w:t xml:space="preserve">Adres </w:t>
      </w:r>
      <w:r w:rsidR="00DE1870" w:rsidRPr="007526DB">
        <w:rPr>
          <w:rFonts w:eastAsia="Calibri" w:cs="Segoe UI"/>
          <w:b/>
        </w:rPr>
        <w:t>posesji</w:t>
      </w:r>
      <w:r>
        <w:rPr>
          <w:rFonts w:eastAsia="Calibri" w:cs="Segoe UI"/>
          <w:b/>
        </w:rPr>
        <w:t xml:space="preserve"> ..</w:t>
      </w:r>
      <w:r>
        <w:rPr>
          <w:rFonts w:eastAsia="Calibri" w:cs="Segoe UI"/>
        </w:rPr>
        <w:t>…</w:t>
      </w:r>
      <w:r w:rsidR="00DE1870" w:rsidRPr="007526DB">
        <w:rPr>
          <w:rFonts w:eastAsia="Calibri" w:cs="Segoe UI"/>
        </w:rPr>
        <w:t>................................................................</w:t>
      </w:r>
    </w:p>
    <w:p w:rsidR="00DE1870" w:rsidRPr="007526DB" w:rsidRDefault="00DE1870" w:rsidP="007526DB">
      <w:pPr>
        <w:spacing w:before="120" w:after="0" w:line="276" w:lineRule="auto"/>
        <w:rPr>
          <w:rFonts w:eastAsia="Calibri" w:cs="Segoe UI"/>
        </w:rPr>
      </w:pPr>
      <w:r w:rsidRPr="007526DB">
        <w:rPr>
          <w:rFonts w:eastAsia="Calibri" w:cs="Segoe UI"/>
          <w:b/>
        </w:rPr>
        <w:t>Nr działki ewidencyjnej</w:t>
      </w:r>
      <w:r w:rsidRPr="007526DB">
        <w:rPr>
          <w:rFonts w:eastAsia="Calibri" w:cs="Segoe UI"/>
        </w:rPr>
        <w:t xml:space="preserve"> ....................</w:t>
      </w:r>
      <w:r w:rsidR="007526DB" w:rsidRPr="007526DB">
        <w:rPr>
          <w:rFonts w:eastAsia="Calibri" w:cs="Segoe UI"/>
        </w:rPr>
        <w:t>....................</w:t>
      </w:r>
      <w:r w:rsidRPr="007526DB">
        <w:rPr>
          <w:rFonts w:eastAsia="Calibri" w:cs="Segoe UI"/>
        </w:rPr>
        <w:t xml:space="preserve"> </w:t>
      </w:r>
      <w:r w:rsidR="007526DB" w:rsidRPr="007526DB">
        <w:rPr>
          <w:rFonts w:eastAsia="Calibri" w:cs="Segoe UI"/>
          <w:b/>
        </w:rPr>
        <w:t xml:space="preserve">Obręb </w:t>
      </w:r>
      <w:r w:rsidRPr="007526DB">
        <w:rPr>
          <w:rFonts w:eastAsia="Calibri" w:cs="Segoe UI"/>
          <w:b/>
        </w:rPr>
        <w:t>ewidencyjny</w:t>
      </w:r>
      <w:r w:rsidRPr="007526DB">
        <w:rPr>
          <w:rFonts w:eastAsia="Calibri" w:cs="Segoe UI"/>
        </w:rPr>
        <w:t>.....................</w:t>
      </w:r>
      <w:r w:rsidR="007526DB" w:rsidRPr="007526DB">
        <w:rPr>
          <w:rFonts w:eastAsia="Calibri" w:cs="Segoe UI"/>
        </w:rPr>
        <w:t>........</w:t>
      </w:r>
      <w:r w:rsidRPr="007526DB">
        <w:rPr>
          <w:rFonts w:eastAsia="Calibri" w:cs="Segoe UI"/>
        </w:rPr>
        <w:t>.....</w:t>
      </w:r>
    </w:p>
    <w:p w:rsidR="00DE1870" w:rsidRPr="007526DB" w:rsidRDefault="00DE1870" w:rsidP="007526DB">
      <w:pPr>
        <w:spacing w:before="120" w:after="0" w:line="276" w:lineRule="auto"/>
        <w:rPr>
          <w:rFonts w:eastAsia="Calibri" w:cs="Segoe UI"/>
          <w:b/>
        </w:rPr>
      </w:pPr>
      <w:r w:rsidRPr="007526DB">
        <w:rPr>
          <w:rFonts w:eastAsia="Calibri" w:cs="Segoe UI"/>
          <w:b/>
        </w:rPr>
        <w:t xml:space="preserve">Rodzaj zabudowy </w:t>
      </w:r>
      <w:r w:rsidRPr="007526DB">
        <w:rPr>
          <w:rFonts w:eastAsia="Calibri" w:cs="Segoe UI"/>
        </w:rPr>
        <w:t>(</w:t>
      </w:r>
      <w:r w:rsidR="00BC11F2" w:rsidRPr="007526DB">
        <w:rPr>
          <w:rFonts w:eastAsia="Calibri" w:cs="Segoe UI"/>
        </w:rPr>
        <w:t>zaznaczyć właściwe</w:t>
      </w:r>
      <w:r w:rsidRPr="007526DB">
        <w:rPr>
          <w:rFonts w:eastAsia="Calibri" w:cs="Segoe UI"/>
        </w:rPr>
        <w:t>):</w:t>
      </w:r>
    </w:p>
    <w:p w:rsidR="00DE1870" w:rsidRPr="007526DB" w:rsidRDefault="00DE1870" w:rsidP="007526DB">
      <w:pPr>
        <w:pStyle w:val="Akapitzlist"/>
        <w:numPr>
          <w:ilvl w:val="0"/>
          <w:numId w:val="5"/>
        </w:numPr>
        <w:spacing w:after="0" w:line="276" w:lineRule="auto"/>
        <w:ind w:left="426" w:hanging="426"/>
        <w:rPr>
          <w:rFonts w:eastAsia="Calibri" w:cs="Segoe UI"/>
        </w:rPr>
      </w:pPr>
      <w:r w:rsidRPr="007526DB">
        <w:rPr>
          <w:rFonts w:eastAsia="Calibri" w:cs="Segoe UI"/>
        </w:rPr>
        <w:t>bu</w:t>
      </w:r>
      <w:r w:rsidR="000F00CE">
        <w:rPr>
          <w:rFonts w:eastAsia="Calibri" w:cs="Segoe UI"/>
        </w:rPr>
        <w:t>dynek mieszkalny jednorodzinny</w:t>
      </w:r>
      <w:r w:rsidRPr="007526DB">
        <w:rPr>
          <w:rFonts w:eastAsia="Calibri" w:cs="Segoe UI"/>
        </w:rPr>
        <w:t>,</w:t>
      </w:r>
    </w:p>
    <w:p w:rsidR="00DE1870" w:rsidRPr="007526DB" w:rsidRDefault="00DE1870" w:rsidP="007526DB">
      <w:pPr>
        <w:pStyle w:val="Akapitzlist"/>
        <w:numPr>
          <w:ilvl w:val="0"/>
          <w:numId w:val="5"/>
        </w:numPr>
        <w:spacing w:after="0" w:line="276" w:lineRule="auto"/>
        <w:ind w:left="426" w:hanging="426"/>
        <w:rPr>
          <w:rFonts w:eastAsia="Calibri" w:cs="Segoe UI"/>
        </w:rPr>
      </w:pPr>
      <w:r w:rsidRPr="007526DB">
        <w:rPr>
          <w:rFonts w:eastAsia="Calibri" w:cs="Segoe UI"/>
        </w:rPr>
        <w:t xml:space="preserve">budynek </w:t>
      </w:r>
      <w:r w:rsidR="000F00CE">
        <w:rPr>
          <w:rFonts w:eastAsia="Calibri" w:cs="Segoe UI"/>
        </w:rPr>
        <w:t>mieszkalny wielorodzinny</w:t>
      </w:r>
      <w:r w:rsidRPr="007526DB">
        <w:rPr>
          <w:rFonts w:eastAsia="Calibri" w:cs="Segoe UI"/>
        </w:rPr>
        <w:t>,</w:t>
      </w:r>
    </w:p>
    <w:p w:rsidR="00DE1870" w:rsidRPr="007526DB" w:rsidRDefault="00DE1870" w:rsidP="007526DB">
      <w:pPr>
        <w:spacing w:before="120" w:after="0" w:line="276" w:lineRule="auto"/>
        <w:rPr>
          <w:rFonts w:eastAsia="Calibri" w:cs="Segoe UI"/>
          <w:b/>
        </w:rPr>
      </w:pPr>
      <w:r w:rsidRPr="007526DB">
        <w:rPr>
          <w:rFonts w:eastAsia="Calibri" w:cs="Segoe UI"/>
          <w:b/>
        </w:rPr>
        <w:t xml:space="preserve">Rodzaj zainstalowanego </w:t>
      </w:r>
      <w:r w:rsidR="00BC11F2" w:rsidRPr="007526DB">
        <w:rPr>
          <w:rFonts w:eastAsia="Calibri" w:cs="Segoe UI"/>
          <w:b/>
        </w:rPr>
        <w:t xml:space="preserve">i użytkowanego </w:t>
      </w:r>
      <w:r w:rsidRPr="007526DB">
        <w:rPr>
          <w:rFonts w:eastAsia="Calibri" w:cs="Segoe UI"/>
          <w:b/>
        </w:rPr>
        <w:t xml:space="preserve">źródła ciepła </w:t>
      </w:r>
      <w:r w:rsidRPr="007526DB">
        <w:rPr>
          <w:rFonts w:eastAsia="Calibri" w:cs="Segoe UI"/>
        </w:rPr>
        <w:t>(właściwe</w:t>
      </w:r>
      <w:r w:rsidR="00BC11F2" w:rsidRPr="007526DB">
        <w:rPr>
          <w:rFonts w:eastAsia="Calibri" w:cs="Segoe UI"/>
        </w:rPr>
        <w:t xml:space="preserve"> zaznaczyć oraz uzupełnić</w:t>
      </w:r>
      <w:r w:rsidRPr="007526DB">
        <w:rPr>
          <w:rFonts w:eastAsia="Calibri" w:cs="Segoe UI"/>
        </w:rPr>
        <w:t>):</w:t>
      </w:r>
    </w:p>
    <w:p w:rsidR="00DE1870" w:rsidRPr="007526DB" w:rsidRDefault="00DE1870" w:rsidP="007526DB">
      <w:pPr>
        <w:numPr>
          <w:ilvl w:val="0"/>
          <w:numId w:val="2"/>
        </w:numPr>
        <w:spacing w:after="0" w:line="276" w:lineRule="auto"/>
        <w:ind w:left="426" w:hanging="426"/>
        <w:contextualSpacing/>
        <w:rPr>
          <w:rFonts w:eastAsia="Calibri" w:cs="Segoe UI"/>
        </w:rPr>
      </w:pPr>
      <w:r w:rsidRPr="007526DB">
        <w:rPr>
          <w:rFonts w:eastAsia="Calibri" w:cs="Segoe UI"/>
        </w:rPr>
        <w:t>Kocioł węglowy: rok produkcji ….……................. klasa ……………...... moc (kW) ..................</w:t>
      </w:r>
    </w:p>
    <w:p w:rsidR="00DE1870" w:rsidRPr="007526DB" w:rsidRDefault="00DE1870" w:rsidP="007526DB">
      <w:pPr>
        <w:numPr>
          <w:ilvl w:val="0"/>
          <w:numId w:val="2"/>
        </w:numPr>
        <w:spacing w:after="0" w:line="276" w:lineRule="auto"/>
        <w:ind w:left="426" w:hanging="426"/>
        <w:contextualSpacing/>
        <w:rPr>
          <w:rFonts w:eastAsia="Calibri" w:cs="Segoe UI"/>
        </w:rPr>
      </w:pPr>
      <w:r w:rsidRPr="007526DB">
        <w:rPr>
          <w:rFonts w:eastAsia="Calibri" w:cs="Segoe UI"/>
        </w:rPr>
        <w:t>Piec węglowy: rok produkcji .</w:t>
      </w:r>
      <w:r w:rsidR="007526DB" w:rsidRPr="007526DB">
        <w:rPr>
          <w:rFonts w:eastAsia="Calibri" w:cs="Segoe UI"/>
        </w:rPr>
        <w:t>............................</w:t>
      </w:r>
      <w:r w:rsidRPr="007526DB">
        <w:rPr>
          <w:rFonts w:eastAsia="Calibri" w:cs="Segoe UI"/>
        </w:rPr>
        <w:t xml:space="preserve"> klasa .....................</w:t>
      </w:r>
      <w:r w:rsidR="007526DB" w:rsidRPr="007526DB">
        <w:rPr>
          <w:rFonts w:eastAsia="Calibri" w:cs="Segoe UI"/>
        </w:rPr>
        <w:t xml:space="preserve"> moc (kW) .................</w:t>
      </w:r>
    </w:p>
    <w:p w:rsidR="00DE1870" w:rsidRPr="007526DB" w:rsidRDefault="00DE1870" w:rsidP="007526DB">
      <w:pPr>
        <w:numPr>
          <w:ilvl w:val="0"/>
          <w:numId w:val="2"/>
        </w:numPr>
        <w:spacing w:after="0" w:line="276" w:lineRule="auto"/>
        <w:ind w:left="426" w:hanging="426"/>
        <w:contextualSpacing/>
        <w:rPr>
          <w:rFonts w:eastAsia="Calibri" w:cs="Segoe UI"/>
        </w:rPr>
      </w:pPr>
      <w:r w:rsidRPr="007526DB">
        <w:rPr>
          <w:rFonts w:eastAsia="Calibri" w:cs="Segoe UI"/>
        </w:rPr>
        <w:t>Piec kaflowy: ilość sztuk ..........................................</w:t>
      </w:r>
    </w:p>
    <w:p w:rsidR="007526DB" w:rsidRPr="007526DB" w:rsidRDefault="007526DB" w:rsidP="007526DB">
      <w:pPr>
        <w:spacing w:before="120" w:after="0" w:line="276" w:lineRule="auto"/>
        <w:contextualSpacing/>
        <w:rPr>
          <w:rFonts w:eastAsia="Calibri" w:cs="Segoe UI"/>
        </w:rPr>
      </w:pPr>
    </w:p>
    <w:p w:rsidR="00DE1870" w:rsidRDefault="00DE1870" w:rsidP="007526DB">
      <w:pPr>
        <w:spacing w:before="120" w:after="0" w:line="276" w:lineRule="auto"/>
        <w:contextualSpacing/>
        <w:rPr>
          <w:rFonts w:eastAsia="Calibri" w:cs="Segoe UI"/>
        </w:rPr>
      </w:pPr>
      <w:r w:rsidRPr="007526DB">
        <w:rPr>
          <w:rFonts w:eastAsia="Calibri" w:cs="Segoe UI"/>
        </w:rPr>
        <w:t>Aktualne zużycie węgla (tonach/rok) .......................................................................</w:t>
      </w:r>
    </w:p>
    <w:p w:rsidR="00643414" w:rsidRPr="000F00CE" w:rsidRDefault="00DE1870" w:rsidP="000F00CE">
      <w:pPr>
        <w:spacing w:before="120" w:after="0" w:line="276" w:lineRule="auto"/>
        <w:jc w:val="both"/>
        <w:rPr>
          <w:rFonts w:eastAsia="Calibri" w:cs="Segoe UI"/>
        </w:rPr>
      </w:pPr>
      <w:r w:rsidRPr="007526DB">
        <w:rPr>
          <w:rFonts w:eastAsia="Calibri" w:cs="Segoe UI"/>
          <w:b/>
        </w:rPr>
        <w:t xml:space="preserve">Jestem zainteresowany/a </w:t>
      </w:r>
      <w:r w:rsidR="007526DB" w:rsidRPr="000F00CE">
        <w:rPr>
          <w:rFonts w:eastAsia="Calibri" w:cs="Segoe UI"/>
          <w:b/>
        </w:rPr>
        <w:t>l</w:t>
      </w:r>
      <w:r w:rsidR="00643414" w:rsidRPr="000F00CE">
        <w:rPr>
          <w:rFonts w:eastAsia="Calibri" w:cs="Segoe UI"/>
          <w:b/>
        </w:rPr>
        <w:t>ikwidacją źródła ciepła opartego o spalanie węgla (piec/kocioł węglowy)</w:t>
      </w:r>
      <w:r w:rsidR="000F00CE">
        <w:rPr>
          <w:rFonts w:eastAsia="Calibri" w:cs="Segoe UI"/>
          <w:b/>
        </w:rPr>
        <w:t xml:space="preserve"> i </w:t>
      </w:r>
      <w:r w:rsidR="000F00CE" w:rsidRPr="007526DB">
        <w:rPr>
          <w:rFonts w:eastAsia="Calibri" w:cs="Segoe UI"/>
        </w:rPr>
        <w:t>(właściwe zaznaczyć</w:t>
      </w:r>
      <w:r w:rsidR="000F00CE">
        <w:rPr>
          <w:rFonts w:eastAsia="Calibri" w:cs="Segoe UI"/>
        </w:rPr>
        <w:t xml:space="preserve"> – możliwa tylko jedna odpowiedź)</w:t>
      </w:r>
      <w:r w:rsidR="00643414" w:rsidRPr="000F00CE">
        <w:rPr>
          <w:rFonts w:eastAsia="Calibri" w:cs="Segoe UI"/>
          <w:b/>
        </w:rPr>
        <w:t>:</w:t>
      </w:r>
    </w:p>
    <w:p w:rsidR="00643414" w:rsidRPr="007526DB" w:rsidRDefault="00643414" w:rsidP="007526DB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="Segoe UI"/>
        </w:rPr>
      </w:pPr>
      <w:r w:rsidRPr="007526DB">
        <w:rPr>
          <w:rFonts w:cs="Segoe UI"/>
        </w:rPr>
        <w:t>podłączeniem do istniejącej sieci ciepłowniczej</w:t>
      </w:r>
    </w:p>
    <w:p w:rsidR="00643414" w:rsidRDefault="00643414" w:rsidP="007526DB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="Segoe UI"/>
        </w:rPr>
      </w:pPr>
      <w:r w:rsidRPr="007526DB">
        <w:rPr>
          <w:rFonts w:cs="Segoe UI"/>
        </w:rPr>
        <w:t xml:space="preserve">zastąpieniem zlikwidowanego źródła nową jednostką </w:t>
      </w:r>
      <w:r w:rsidR="000F00CE">
        <w:rPr>
          <w:rFonts w:cs="Segoe UI"/>
        </w:rPr>
        <w:t>wytwarzania energii cieplnej (w </w:t>
      </w:r>
      <w:r w:rsidRPr="007526DB">
        <w:rPr>
          <w:rFonts w:cs="Segoe UI"/>
        </w:rPr>
        <w:t>pierwszej kolejności na jednostkę wytwarzającą energię ze spalania gazu, dotyczy to obszarów zgazyfikowanych, tam gdzie korzystanie z energii gazowej jest uzasadnione ekonomicznie, a w drugiej kolejności inne źródła ciepła spełniające normy).</w:t>
      </w:r>
    </w:p>
    <w:p w:rsidR="00F835C0" w:rsidRPr="007526DB" w:rsidRDefault="00F835C0" w:rsidP="00F835C0">
      <w:pPr>
        <w:pStyle w:val="Akapitzlist"/>
        <w:spacing w:after="0" w:line="276" w:lineRule="auto"/>
        <w:jc w:val="both"/>
        <w:rPr>
          <w:rFonts w:cs="Segoe UI"/>
        </w:rPr>
      </w:pPr>
    </w:p>
    <w:p w:rsidR="007526DB" w:rsidRPr="007526DB" w:rsidRDefault="007526DB" w:rsidP="007526DB">
      <w:pPr>
        <w:spacing w:after="0" w:line="276" w:lineRule="auto"/>
        <w:jc w:val="both"/>
        <w:rPr>
          <w:rFonts w:cs="Segoe UI"/>
          <w:b/>
        </w:rPr>
      </w:pPr>
      <w:r w:rsidRPr="007526DB">
        <w:rPr>
          <w:rFonts w:cs="Segoe UI"/>
          <w:b/>
        </w:rPr>
        <w:t>Maksymalne dofinansowanie: ryczałt 7</w:t>
      </w:r>
      <w:r w:rsidR="00655976">
        <w:rPr>
          <w:rFonts w:cs="Segoe UI"/>
          <w:b/>
        </w:rPr>
        <w:t> </w:t>
      </w:r>
      <w:r w:rsidRPr="007526DB">
        <w:rPr>
          <w:rFonts w:cs="Segoe UI"/>
          <w:b/>
        </w:rPr>
        <w:t>500</w:t>
      </w:r>
      <w:r w:rsidR="00655976">
        <w:rPr>
          <w:rFonts w:cs="Segoe UI"/>
          <w:b/>
        </w:rPr>
        <w:t>,00</w:t>
      </w:r>
      <w:r w:rsidRPr="007526DB">
        <w:rPr>
          <w:rFonts w:cs="Segoe UI"/>
          <w:b/>
        </w:rPr>
        <w:t xml:space="preserve"> złotych</w:t>
      </w:r>
    </w:p>
    <w:p w:rsidR="00DE1870" w:rsidRDefault="00DE1870" w:rsidP="007526DB">
      <w:pPr>
        <w:spacing w:before="120" w:after="0" w:line="276" w:lineRule="auto"/>
        <w:jc w:val="both"/>
        <w:rPr>
          <w:rFonts w:eastAsia="Calibri" w:cs="Segoe UI"/>
          <w:b/>
          <w:sz w:val="24"/>
          <w:szCs w:val="24"/>
          <w:u w:val="single"/>
        </w:rPr>
      </w:pPr>
      <w:r w:rsidRPr="007526DB">
        <w:rPr>
          <w:rFonts w:eastAsia="Calibri" w:cs="Segoe UI"/>
          <w:b/>
          <w:sz w:val="24"/>
          <w:szCs w:val="24"/>
          <w:u w:val="single"/>
        </w:rPr>
        <w:t>Uwag</w:t>
      </w:r>
      <w:r w:rsidR="007526DB" w:rsidRPr="007526DB">
        <w:rPr>
          <w:rFonts w:eastAsia="Calibri" w:cs="Segoe UI"/>
          <w:b/>
          <w:sz w:val="24"/>
          <w:szCs w:val="24"/>
          <w:u w:val="single"/>
        </w:rPr>
        <w:t>i</w:t>
      </w:r>
      <w:r w:rsidRPr="007526DB">
        <w:rPr>
          <w:rFonts w:eastAsia="Calibri" w:cs="Segoe UI"/>
          <w:b/>
          <w:sz w:val="24"/>
          <w:szCs w:val="24"/>
          <w:u w:val="single"/>
        </w:rPr>
        <w:t>:</w:t>
      </w:r>
    </w:p>
    <w:p w:rsidR="00F835C0" w:rsidRPr="007526DB" w:rsidRDefault="00F835C0" w:rsidP="007526DB">
      <w:pPr>
        <w:spacing w:before="120" w:after="0" w:line="276" w:lineRule="auto"/>
        <w:jc w:val="both"/>
        <w:rPr>
          <w:rFonts w:eastAsia="Calibri" w:cs="Segoe UI"/>
          <w:b/>
          <w:sz w:val="24"/>
          <w:szCs w:val="24"/>
          <w:u w:val="single"/>
        </w:rPr>
      </w:pPr>
    </w:p>
    <w:p w:rsidR="00655976" w:rsidRPr="00655976" w:rsidRDefault="007526DB" w:rsidP="00655976">
      <w:pPr>
        <w:pStyle w:val="Akapitzlist"/>
        <w:numPr>
          <w:ilvl w:val="0"/>
          <w:numId w:val="19"/>
        </w:numPr>
        <w:spacing w:before="60" w:line="276" w:lineRule="auto"/>
        <w:jc w:val="both"/>
        <w:rPr>
          <w:rFonts w:cs="Segoe UI"/>
          <w:sz w:val="24"/>
          <w:szCs w:val="24"/>
        </w:rPr>
      </w:pPr>
      <w:r w:rsidRPr="00655976">
        <w:rPr>
          <w:rFonts w:cs="Segoe UI"/>
          <w:sz w:val="24"/>
          <w:szCs w:val="24"/>
        </w:rPr>
        <w:t>Przeprowadzenie wymiany pieca będzie możliwe wyłącznie kiedy budynek będzie spełniał minimalne wymogi w zakresie efektywności energetycznej, tj. 150 kWh/(m</w:t>
      </w:r>
      <w:r w:rsidRPr="00655976">
        <w:rPr>
          <w:rFonts w:cs="Segoe UI"/>
          <w:sz w:val="24"/>
          <w:szCs w:val="24"/>
          <w:vertAlign w:val="superscript"/>
        </w:rPr>
        <w:t>2</w:t>
      </w:r>
      <w:r w:rsidRPr="00655976">
        <w:rPr>
          <w:rFonts w:cs="Segoe UI"/>
          <w:sz w:val="24"/>
          <w:szCs w:val="24"/>
        </w:rPr>
        <w:t xml:space="preserve"> x rok). W tym celu w zgłoszonym do projektu indywidualnym gospodarstwie domowym Gmina w ramach przyznanego dofinansowania zleci wybranemu podmiotowi wykonanie </w:t>
      </w:r>
      <w:r w:rsidRPr="00655976">
        <w:rPr>
          <w:rFonts w:cs="Segoe UI"/>
          <w:b/>
          <w:sz w:val="24"/>
          <w:szCs w:val="24"/>
        </w:rPr>
        <w:t>świadectwa charakterystyki energetycznej</w:t>
      </w:r>
      <w:r w:rsidRPr="00655976">
        <w:rPr>
          <w:rFonts w:cs="Segoe UI"/>
          <w:sz w:val="24"/>
          <w:szCs w:val="24"/>
        </w:rPr>
        <w:t>. Zgłoszenie źródła cie</w:t>
      </w:r>
      <w:r w:rsidR="00655976">
        <w:rPr>
          <w:rFonts w:cs="Segoe UI"/>
          <w:sz w:val="24"/>
          <w:szCs w:val="24"/>
        </w:rPr>
        <w:t>pła opartego o spalanie węgla w </w:t>
      </w:r>
      <w:r w:rsidRPr="00655976">
        <w:rPr>
          <w:rFonts w:cs="Segoe UI"/>
          <w:sz w:val="24"/>
          <w:szCs w:val="24"/>
        </w:rPr>
        <w:t>indywidualnym gospodarstwie domowym nie gwarantuje otrzymania wsparcia na działanie objęte projektem.</w:t>
      </w:r>
      <w:r w:rsidR="00655976" w:rsidRPr="00655976">
        <w:rPr>
          <w:rFonts w:cs="Segoe UI"/>
          <w:sz w:val="24"/>
          <w:szCs w:val="24"/>
        </w:rPr>
        <w:t xml:space="preserve"> </w:t>
      </w:r>
    </w:p>
    <w:p w:rsidR="007526DB" w:rsidRDefault="00DF360C" w:rsidP="00655976">
      <w:pPr>
        <w:pStyle w:val="Akapitzlist"/>
        <w:numPr>
          <w:ilvl w:val="0"/>
          <w:numId w:val="19"/>
        </w:numPr>
        <w:spacing w:before="60" w:after="0" w:line="276" w:lineRule="auto"/>
        <w:jc w:val="both"/>
        <w:rPr>
          <w:rFonts w:eastAsia="Calibri" w:cs="Segoe UI"/>
          <w:sz w:val="24"/>
          <w:szCs w:val="24"/>
        </w:rPr>
      </w:pPr>
      <w:r w:rsidRPr="00655976">
        <w:rPr>
          <w:rFonts w:eastAsia="Calibri" w:cs="Segoe UI"/>
          <w:sz w:val="24"/>
          <w:szCs w:val="24"/>
        </w:rPr>
        <w:lastRenderedPageBreak/>
        <w:t>Nie ma możliwości sfinansowania prac, które zostały rozpoczęte przed datą podpisania przez Gminę umowy o dofinansowanie.</w:t>
      </w:r>
      <w:r w:rsidR="007526DB" w:rsidRPr="00655976">
        <w:rPr>
          <w:rFonts w:eastAsia="Calibri" w:cs="Segoe UI"/>
          <w:sz w:val="24"/>
          <w:szCs w:val="24"/>
        </w:rPr>
        <w:t xml:space="preserve"> </w:t>
      </w:r>
    </w:p>
    <w:p w:rsidR="00F835C0" w:rsidRDefault="00F835C0" w:rsidP="00F835C0">
      <w:pPr>
        <w:spacing w:before="60" w:after="0" w:line="276" w:lineRule="auto"/>
        <w:jc w:val="both"/>
        <w:rPr>
          <w:rFonts w:eastAsia="Calibri" w:cs="Segoe UI"/>
          <w:sz w:val="24"/>
          <w:szCs w:val="24"/>
        </w:rPr>
      </w:pPr>
    </w:p>
    <w:p w:rsidR="00F835C0" w:rsidRPr="00A9736A" w:rsidRDefault="00F835C0" w:rsidP="00F835C0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A9736A">
        <w:rPr>
          <w:rFonts w:asciiTheme="minorHAnsi" w:hAnsiTheme="minorHAnsi"/>
          <w:sz w:val="22"/>
          <w:szCs w:val="22"/>
        </w:rPr>
        <w:t xml:space="preserve">Informacji udziela: Wydział Pozyskiwania Funduszy Zewnętrznych tel. 91 327 85 89, 91 322 17 39 lub 91 327 86 39  e-mail: </w:t>
      </w:r>
      <w:hyperlink r:id="rId8" w:history="1">
        <w:r w:rsidRPr="00A9736A">
          <w:rPr>
            <w:rStyle w:val="Hipercze"/>
            <w:rFonts w:asciiTheme="minorHAnsi" w:hAnsiTheme="minorHAnsi"/>
            <w:sz w:val="22"/>
            <w:szCs w:val="22"/>
          </w:rPr>
          <w:t>wpf@um.swinoujscie.pl</w:t>
        </w:r>
      </w:hyperlink>
    </w:p>
    <w:p w:rsidR="00F835C0" w:rsidRPr="00A9736A" w:rsidRDefault="00F835C0" w:rsidP="00F835C0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A9736A">
        <w:rPr>
          <w:rFonts w:asciiTheme="minorHAnsi" w:hAnsiTheme="minorHAnsi"/>
          <w:bCs/>
          <w:sz w:val="22"/>
          <w:szCs w:val="22"/>
        </w:rPr>
        <w:t>Ankietę należy wypełnić</w:t>
      </w:r>
      <w:r w:rsidRPr="00A9736A">
        <w:rPr>
          <w:rFonts w:asciiTheme="minorHAnsi" w:hAnsiTheme="minorHAnsi"/>
          <w:b/>
          <w:bCs/>
          <w:sz w:val="22"/>
          <w:szCs w:val="22"/>
        </w:rPr>
        <w:t xml:space="preserve"> do dnia 14.06.2019 r. </w:t>
      </w:r>
      <w:r w:rsidRPr="00A9736A">
        <w:rPr>
          <w:rFonts w:asciiTheme="minorHAnsi" w:hAnsiTheme="minorHAnsi"/>
          <w:bCs/>
          <w:sz w:val="22"/>
          <w:szCs w:val="22"/>
        </w:rPr>
        <w:t>i dostarczyć ją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A9736A">
        <w:rPr>
          <w:rFonts w:asciiTheme="minorHAnsi" w:hAnsiTheme="minorHAnsi"/>
          <w:sz w:val="22"/>
          <w:szCs w:val="22"/>
        </w:rPr>
        <w:t xml:space="preserve">do Urzędu Miasta Świnoujście (Stanowisko Obsługi Interesanta) lub przesłanie skanu podpisanej ankiety drogą elektroniczną na adres: </w:t>
      </w:r>
      <w:hyperlink r:id="rId9" w:history="1">
        <w:r w:rsidRPr="00A9736A">
          <w:rPr>
            <w:rStyle w:val="Hipercze"/>
            <w:rFonts w:asciiTheme="minorHAnsi" w:hAnsiTheme="minorHAnsi"/>
            <w:sz w:val="22"/>
            <w:szCs w:val="22"/>
          </w:rPr>
          <w:t>wpf@um.swinoujscie.pl</w:t>
        </w:r>
      </w:hyperlink>
      <w:r w:rsidRPr="00A9736A">
        <w:rPr>
          <w:rFonts w:asciiTheme="minorHAnsi" w:hAnsiTheme="minorHAnsi"/>
          <w:sz w:val="22"/>
          <w:szCs w:val="22"/>
        </w:rPr>
        <w:t xml:space="preserve"> </w:t>
      </w:r>
    </w:p>
    <w:p w:rsidR="00F835C0" w:rsidRPr="00F835C0" w:rsidRDefault="00F835C0" w:rsidP="00F835C0">
      <w:pPr>
        <w:spacing w:before="60" w:after="0" w:line="276" w:lineRule="auto"/>
        <w:jc w:val="both"/>
        <w:rPr>
          <w:rFonts w:eastAsia="Calibri" w:cs="Segoe UI"/>
          <w:sz w:val="24"/>
          <w:szCs w:val="24"/>
        </w:rPr>
      </w:pPr>
    </w:p>
    <w:p w:rsidR="00F835C0" w:rsidRPr="00F835C0" w:rsidRDefault="00F835C0" w:rsidP="00F835C0">
      <w:pPr>
        <w:spacing w:before="60" w:after="0" w:line="276" w:lineRule="auto"/>
        <w:jc w:val="both"/>
        <w:rPr>
          <w:rFonts w:eastAsia="Calibri" w:cs="Segoe UI"/>
          <w:sz w:val="24"/>
          <w:szCs w:val="24"/>
        </w:rPr>
      </w:pPr>
    </w:p>
    <w:p w:rsidR="00D1390B" w:rsidRPr="007526DB" w:rsidRDefault="00BC11F2" w:rsidP="00655976">
      <w:pPr>
        <w:spacing w:before="240" w:after="0" w:line="276" w:lineRule="auto"/>
        <w:jc w:val="both"/>
        <w:rPr>
          <w:rFonts w:eastAsia="Calibri" w:cs="Segoe UI"/>
          <w:sz w:val="24"/>
          <w:szCs w:val="24"/>
        </w:rPr>
      </w:pPr>
      <w:r w:rsidRPr="007526DB">
        <w:rPr>
          <w:rFonts w:eastAsia="Calibri" w:cs="Segoe UI"/>
          <w:sz w:val="24"/>
          <w:szCs w:val="24"/>
        </w:rPr>
        <w:t>Świnoujście</w:t>
      </w:r>
      <w:r w:rsidR="00D1390B" w:rsidRPr="007526DB">
        <w:rPr>
          <w:rFonts w:eastAsia="Calibri" w:cs="Segoe UI"/>
          <w:sz w:val="24"/>
          <w:szCs w:val="24"/>
        </w:rPr>
        <w:t>, dnia ..........</w:t>
      </w:r>
      <w:r w:rsidR="007526DB">
        <w:rPr>
          <w:rFonts w:eastAsia="Calibri" w:cs="Segoe UI"/>
          <w:sz w:val="24"/>
          <w:szCs w:val="24"/>
        </w:rPr>
        <w:t>...................</w:t>
      </w:r>
      <w:r w:rsidR="00D1390B" w:rsidRPr="007526DB">
        <w:rPr>
          <w:rFonts w:eastAsia="Calibri" w:cs="Segoe UI"/>
          <w:sz w:val="24"/>
          <w:szCs w:val="24"/>
        </w:rPr>
        <w:t>.........</w:t>
      </w:r>
      <w:r w:rsidR="00D1390B" w:rsidRPr="007526DB">
        <w:rPr>
          <w:rFonts w:eastAsia="Calibri" w:cs="Segoe UI"/>
          <w:sz w:val="24"/>
          <w:szCs w:val="24"/>
        </w:rPr>
        <w:tab/>
      </w:r>
      <w:r w:rsidR="00D1390B" w:rsidRPr="007526DB">
        <w:rPr>
          <w:rFonts w:eastAsia="Calibri" w:cs="Segoe UI"/>
          <w:sz w:val="24"/>
          <w:szCs w:val="24"/>
        </w:rPr>
        <w:tab/>
      </w:r>
      <w:r w:rsidR="007526DB">
        <w:rPr>
          <w:rFonts w:eastAsia="Calibri" w:cs="Segoe UI"/>
          <w:sz w:val="24"/>
          <w:szCs w:val="24"/>
        </w:rPr>
        <w:t xml:space="preserve">  </w:t>
      </w:r>
      <w:r w:rsidR="00D1390B" w:rsidRPr="007526DB">
        <w:rPr>
          <w:rFonts w:eastAsia="Calibri" w:cs="Segoe UI"/>
          <w:sz w:val="24"/>
          <w:szCs w:val="24"/>
        </w:rPr>
        <w:tab/>
      </w:r>
      <w:r w:rsidR="007526DB">
        <w:rPr>
          <w:rFonts w:eastAsia="Calibri" w:cs="Segoe UI"/>
          <w:sz w:val="24"/>
          <w:szCs w:val="24"/>
        </w:rPr>
        <w:t>......</w:t>
      </w:r>
      <w:r w:rsidR="00D1390B" w:rsidRPr="007526DB">
        <w:rPr>
          <w:rFonts w:eastAsia="Calibri" w:cs="Segoe UI"/>
          <w:sz w:val="24"/>
          <w:szCs w:val="24"/>
        </w:rPr>
        <w:t>........................................</w:t>
      </w:r>
    </w:p>
    <w:p w:rsidR="00D1390B" w:rsidRPr="007526DB" w:rsidRDefault="00D1390B" w:rsidP="00655976">
      <w:pPr>
        <w:spacing w:after="0" w:line="276" w:lineRule="auto"/>
        <w:ind w:left="5664" w:firstLine="708"/>
        <w:jc w:val="both"/>
        <w:rPr>
          <w:rFonts w:eastAsia="Calibri" w:cs="Segoe UI"/>
          <w:sz w:val="24"/>
          <w:szCs w:val="24"/>
        </w:rPr>
      </w:pPr>
      <w:r w:rsidRPr="007526DB">
        <w:rPr>
          <w:rFonts w:eastAsia="Calibri" w:cs="Segoe UI"/>
          <w:sz w:val="24"/>
          <w:szCs w:val="24"/>
        </w:rPr>
        <w:t>(</w:t>
      </w:r>
      <w:r w:rsidR="006D55E8" w:rsidRPr="007526DB">
        <w:rPr>
          <w:rFonts w:eastAsia="Calibri" w:cs="Segoe UI"/>
          <w:sz w:val="24"/>
          <w:szCs w:val="24"/>
        </w:rPr>
        <w:t>P</w:t>
      </w:r>
      <w:r w:rsidRPr="007526DB">
        <w:rPr>
          <w:rFonts w:eastAsia="Calibri" w:cs="Segoe UI"/>
          <w:sz w:val="24"/>
          <w:szCs w:val="24"/>
        </w:rPr>
        <w:t>odpis)</w:t>
      </w:r>
    </w:p>
    <w:p w:rsidR="00402137" w:rsidRDefault="00402137" w:rsidP="00655976">
      <w:pPr>
        <w:spacing w:after="0" w:line="276" w:lineRule="auto"/>
        <w:jc w:val="both"/>
        <w:rPr>
          <w:rFonts w:eastAsia="Calibri" w:cs="Segoe UI"/>
          <w:sz w:val="24"/>
          <w:szCs w:val="24"/>
        </w:rPr>
      </w:pPr>
    </w:p>
    <w:p w:rsidR="007526DB" w:rsidRDefault="007526DB" w:rsidP="00655976">
      <w:pPr>
        <w:spacing w:after="0" w:line="276" w:lineRule="auto"/>
        <w:jc w:val="both"/>
        <w:rPr>
          <w:rFonts w:eastAsia="Calibri" w:cs="Segoe UI"/>
          <w:sz w:val="24"/>
          <w:szCs w:val="24"/>
        </w:rPr>
      </w:pPr>
    </w:p>
    <w:p w:rsidR="00F835C0" w:rsidRDefault="00F835C0" w:rsidP="00655976">
      <w:pPr>
        <w:spacing w:after="0" w:line="276" w:lineRule="auto"/>
        <w:jc w:val="both"/>
        <w:rPr>
          <w:rFonts w:eastAsia="Calibri" w:cs="Segoe UI"/>
          <w:sz w:val="24"/>
          <w:szCs w:val="24"/>
        </w:rPr>
      </w:pPr>
    </w:p>
    <w:p w:rsidR="007526DB" w:rsidRDefault="007526DB" w:rsidP="007526DB">
      <w:pPr>
        <w:spacing w:after="0" w:line="276" w:lineRule="auto"/>
        <w:rPr>
          <w:rFonts w:eastAsia="Calibri" w:cs="Segoe UI"/>
          <w:sz w:val="24"/>
          <w:szCs w:val="24"/>
        </w:rPr>
      </w:pPr>
    </w:p>
    <w:p w:rsidR="00F835C0" w:rsidRDefault="00F835C0" w:rsidP="007526DB">
      <w:pPr>
        <w:spacing w:after="0" w:line="276" w:lineRule="auto"/>
        <w:rPr>
          <w:rFonts w:eastAsia="Calibri" w:cs="Segoe UI"/>
          <w:sz w:val="24"/>
          <w:szCs w:val="24"/>
        </w:rPr>
      </w:pPr>
    </w:p>
    <w:p w:rsidR="00F835C0" w:rsidRDefault="00F835C0" w:rsidP="007526DB">
      <w:pPr>
        <w:spacing w:after="0" w:line="276" w:lineRule="auto"/>
        <w:rPr>
          <w:rFonts w:eastAsia="Calibri" w:cs="Segoe UI"/>
          <w:sz w:val="24"/>
          <w:szCs w:val="24"/>
        </w:rPr>
      </w:pPr>
    </w:p>
    <w:p w:rsidR="00F835C0" w:rsidRDefault="00F835C0" w:rsidP="007526DB">
      <w:pPr>
        <w:spacing w:after="0" w:line="276" w:lineRule="auto"/>
        <w:rPr>
          <w:rFonts w:eastAsia="Calibri" w:cs="Segoe UI"/>
          <w:sz w:val="24"/>
          <w:szCs w:val="24"/>
        </w:rPr>
      </w:pPr>
    </w:p>
    <w:p w:rsidR="00F835C0" w:rsidRDefault="00F835C0" w:rsidP="007526DB">
      <w:pPr>
        <w:spacing w:after="0" w:line="276" w:lineRule="auto"/>
        <w:rPr>
          <w:rFonts w:eastAsia="Calibri" w:cs="Segoe UI"/>
          <w:sz w:val="24"/>
          <w:szCs w:val="24"/>
        </w:rPr>
      </w:pPr>
    </w:p>
    <w:p w:rsidR="00F835C0" w:rsidRDefault="00F835C0" w:rsidP="007526DB">
      <w:pPr>
        <w:spacing w:after="0" w:line="276" w:lineRule="auto"/>
        <w:rPr>
          <w:rFonts w:eastAsia="Calibri" w:cs="Segoe UI"/>
          <w:sz w:val="24"/>
          <w:szCs w:val="24"/>
        </w:rPr>
      </w:pPr>
    </w:p>
    <w:p w:rsidR="00F835C0" w:rsidRDefault="00F835C0" w:rsidP="007526DB">
      <w:pPr>
        <w:spacing w:after="0" w:line="276" w:lineRule="auto"/>
        <w:rPr>
          <w:rFonts w:eastAsia="Calibri" w:cs="Segoe UI"/>
          <w:sz w:val="24"/>
          <w:szCs w:val="24"/>
        </w:rPr>
      </w:pPr>
    </w:p>
    <w:p w:rsidR="00F835C0" w:rsidRDefault="00F835C0" w:rsidP="007526DB">
      <w:pPr>
        <w:spacing w:after="0" w:line="276" w:lineRule="auto"/>
        <w:rPr>
          <w:rFonts w:eastAsia="Calibri" w:cs="Segoe UI"/>
          <w:sz w:val="24"/>
          <w:szCs w:val="24"/>
        </w:rPr>
      </w:pPr>
    </w:p>
    <w:p w:rsidR="00F835C0" w:rsidRDefault="00F835C0" w:rsidP="007526DB">
      <w:pPr>
        <w:spacing w:after="0" w:line="276" w:lineRule="auto"/>
        <w:rPr>
          <w:rFonts w:eastAsia="Calibri" w:cs="Segoe UI"/>
          <w:sz w:val="24"/>
          <w:szCs w:val="24"/>
        </w:rPr>
      </w:pPr>
    </w:p>
    <w:p w:rsidR="00F835C0" w:rsidRDefault="00F835C0" w:rsidP="007526DB">
      <w:pPr>
        <w:spacing w:after="0" w:line="276" w:lineRule="auto"/>
        <w:rPr>
          <w:rFonts w:eastAsia="Calibri" w:cs="Segoe UI"/>
          <w:sz w:val="24"/>
          <w:szCs w:val="24"/>
        </w:rPr>
      </w:pPr>
    </w:p>
    <w:p w:rsidR="00F835C0" w:rsidRDefault="00F835C0" w:rsidP="007526DB">
      <w:pPr>
        <w:spacing w:after="0" w:line="276" w:lineRule="auto"/>
        <w:rPr>
          <w:rFonts w:eastAsia="Calibri" w:cs="Segoe UI"/>
          <w:sz w:val="24"/>
          <w:szCs w:val="24"/>
        </w:rPr>
      </w:pPr>
    </w:p>
    <w:p w:rsidR="00F835C0" w:rsidRDefault="00F835C0" w:rsidP="007526DB">
      <w:pPr>
        <w:spacing w:after="0" w:line="276" w:lineRule="auto"/>
        <w:rPr>
          <w:rFonts w:eastAsia="Calibri" w:cs="Segoe UI"/>
          <w:sz w:val="24"/>
          <w:szCs w:val="24"/>
        </w:rPr>
      </w:pPr>
    </w:p>
    <w:p w:rsidR="00F835C0" w:rsidRDefault="00F835C0" w:rsidP="007526DB">
      <w:pPr>
        <w:spacing w:after="0" w:line="276" w:lineRule="auto"/>
        <w:rPr>
          <w:rFonts w:eastAsia="Calibri" w:cs="Segoe UI"/>
          <w:sz w:val="24"/>
          <w:szCs w:val="24"/>
        </w:rPr>
      </w:pPr>
    </w:p>
    <w:p w:rsidR="00F835C0" w:rsidRDefault="00F835C0" w:rsidP="007526DB">
      <w:pPr>
        <w:spacing w:after="0" w:line="276" w:lineRule="auto"/>
        <w:rPr>
          <w:rFonts w:eastAsia="Calibri" w:cs="Segoe UI"/>
          <w:sz w:val="24"/>
          <w:szCs w:val="24"/>
        </w:rPr>
      </w:pPr>
    </w:p>
    <w:p w:rsidR="00F835C0" w:rsidRDefault="00F835C0" w:rsidP="007526DB">
      <w:pPr>
        <w:spacing w:after="0" w:line="276" w:lineRule="auto"/>
        <w:rPr>
          <w:rFonts w:eastAsia="Calibri" w:cs="Segoe UI"/>
          <w:sz w:val="24"/>
          <w:szCs w:val="24"/>
        </w:rPr>
      </w:pPr>
    </w:p>
    <w:p w:rsidR="00F835C0" w:rsidRDefault="00F835C0" w:rsidP="007526DB">
      <w:pPr>
        <w:spacing w:after="0" w:line="276" w:lineRule="auto"/>
        <w:rPr>
          <w:rFonts w:eastAsia="Calibri" w:cs="Segoe UI"/>
          <w:sz w:val="24"/>
          <w:szCs w:val="24"/>
        </w:rPr>
      </w:pPr>
    </w:p>
    <w:p w:rsidR="00F835C0" w:rsidRDefault="00F835C0" w:rsidP="007526DB">
      <w:pPr>
        <w:spacing w:after="0" w:line="276" w:lineRule="auto"/>
        <w:rPr>
          <w:rFonts w:eastAsia="Calibri" w:cs="Segoe UI"/>
          <w:sz w:val="24"/>
          <w:szCs w:val="24"/>
        </w:rPr>
      </w:pPr>
    </w:p>
    <w:p w:rsidR="00F835C0" w:rsidRDefault="00F835C0" w:rsidP="007526DB">
      <w:pPr>
        <w:spacing w:after="0" w:line="276" w:lineRule="auto"/>
        <w:rPr>
          <w:rFonts w:eastAsia="Calibri" w:cs="Segoe UI"/>
          <w:sz w:val="24"/>
          <w:szCs w:val="24"/>
        </w:rPr>
      </w:pPr>
    </w:p>
    <w:p w:rsidR="00F835C0" w:rsidRDefault="00F835C0" w:rsidP="007526DB">
      <w:pPr>
        <w:spacing w:after="0" w:line="276" w:lineRule="auto"/>
        <w:rPr>
          <w:rFonts w:eastAsia="Calibri" w:cs="Segoe UI"/>
          <w:sz w:val="24"/>
          <w:szCs w:val="24"/>
        </w:rPr>
      </w:pPr>
    </w:p>
    <w:p w:rsidR="00F835C0" w:rsidRDefault="00F835C0" w:rsidP="007526DB">
      <w:pPr>
        <w:spacing w:after="0" w:line="276" w:lineRule="auto"/>
        <w:rPr>
          <w:rFonts w:eastAsia="Calibri" w:cs="Segoe UI"/>
          <w:sz w:val="24"/>
          <w:szCs w:val="24"/>
        </w:rPr>
      </w:pPr>
    </w:p>
    <w:p w:rsidR="00F835C0" w:rsidRDefault="00F835C0" w:rsidP="007526DB">
      <w:pPr>
        <w:spacing w:after="0" w:line="276" w:lineRule="auto"/>
        <w:rPr>
          <w:rFonts w:eastAsia="Calibri" w:cs="Segoe UI"/>
          <w:sz w:val="24"/>
          <w:szCs w:val="24"/>
        </w:rPr>
      </w:pPr>
    </w:p>
    <w:p w:rsidR="00F835C0" w:rsidRDefault="00F835C0" w:rsidP="007526DB">
      <w:pPr>
        <w:spacing w:after="0" w:line="276" w:lineRule="auto"/>
        <w:rPr>
          <w:rFonts w:eastAsia="Calibri" w:cs="Segoe UI"/>
          <w:sz w:val="24"/>
          <w:szCs w:val="24"/>
        </w:rPr>
      </w:pPr>
    </w:p>
    <w:p w:rsidR="00F835C0" w:rsidRDefault="00F835C0" w:rsidP="007526DB">
      <w:pPr>
        <w:spacing w:after="0" w:line="276" w:lineRule="auto"/>
        <w:rPr>
          <w:rFonts w:eastAsia="Calibri" w:cs="Segoe UI"/>
          <w:sz w:val="24"/>
          <w:szCs w:val="24"/>
        </w:rPr>
      </w:pPr>
    </w:p>
    <w:p w:rsidR="00F835C0" w:rsidRDefault="00F835C0" w:rsidP="007526DB">
      <w:pPr>
        <w:spacing w:after="0" w:line="276" w:lineRule="auto"/>
        <w:rPr>
          <w:rFonts w:eastAsia="Calibri" w:cs="Segoe UI"/>
          <w:sz w:val="24"/>
          <w:szCs w:val="24"/>
        </w:rPr>
      </w:pPr>
    </w:p>
    <w:p w:rsidR="00F835C0" w:rsidRDefault="00F835C0" w:rsidP="007526DB">
      <w:pPr>
        <w:spacing w:after="0" w:line="276" w:lineRule="auto"/>
        <w:rPr>
          <w:rFonts w:eastAsia="Calibri" w:cs="Segoe UI"/>
          <w:sz w:val="24"/>
          <w:szCs w:val="24"/>
        </w:rPr>
      </w:pPr>
    </w:p>
    <w:p w:rsidR="00F835C0" w:rsidRDefault="00F835C0" w:rsidP="007526DB">
      <w:pPr>
        <w:spacing w:after="0" w:line="276" w:lineRule="auto"/>
        <w:rPr>
          <w:rFonts w:eastAsia="Calibri" w:cs="Segoe UI"/>
          <w:sz w:val="24"/>
          <w:szCs w:val="24"/>
        </w:rPr>
      </w:pPr>
    </w:p>
    <w:p w:rsidR="00F835C0" w:rsidRDefault="00F835C0" w:rsidP="007526DB">
      <w:pPr>
        <w:spacing w:after="0" w:line="276" w:lineRule="auto"/>
        <w:rPr>
          <w:rFonts w:eastAsia="Calibri" w:cs="Segoe UI"/>
          <w:sz w:val="24"/>
          <w:szCs w:val="24"/>
        </w:rPr>
      </w:pPr>
    </w:p>
    <w:p w:rsidR="00F835C0" w:rsidRDefault="00F835C0" w:rsidP="007526DB">
      <w:pPr>
        <w:spacing w:after="0" w:line="276" w:lineRule="auto"/>
        <w:rPr>
          <w:rFonts w:eastAsia="Calibri" w:cs="Segoe UI"/>
          <w:sz w:val="24"/>
          <w:szCs w:val="24"/>
        </w:rPr>
      </w:pPr>
    </w:p>
    <w:p w:rsidR="007526DB" w:rsidRDefault="007526DB" w:rsidP="00655976">
      <w:pPr>
        <w:spacing w:after="0" w:line="276" w:lineRule="auto"/>
        <w:rPr>
          <w:rFonts w:eastAsia="Times New Roman" w:cs="Segoe UI"/>
          <w:b/>
          <w:sz w:val="24"/>
          <w:szCs w:val="24"/>
          <w:lang w:eastAsia="pl-PL"/>
        </w:rPr>
      </w:pPr>
    </w:p>
    <w:p w:rsidR="006F085E" w:rsidRPr="007526DB" w:rsidRDefault="006F085E" w:rsidP="007526DB">
      <w:pPr>
        <w:spacing w:after="0" w:line="276" w:lineRule="auto"/>
        <w:jc w:val="center"/>
        <w:rPr>
          <w:rFonts w:eastAsia="Times New Roman" w:cs="Segoe UI"/>
          <w:b/>
          <w:sz w:val="24"/>
          <w:szCs w:val="24"/>
          <w:lang w:eastAsia="pl-PL"/>
        </w:rPr>
      </w:pPr>
      <w:r w:rsidRPr="007526DB">
        <w:rPr>
          <w:rFonts w:eastAsia="Times New Roman" w:cs="Segoe UI"/>
          <w:b/>
          <w:sz w:val="24"/>
          <w:szCs w:val="24"/>
          <w:lang w:eastAsia="pl-PL"/>
        </w:rPr>
        <w:t>KLAUZULA INFORMACYJNA</w:t>
      </w:r>
    </w:p>
    <w:p w:rsidR="006F085E" w:rsidRPr="007526DB" w:rsidRDefault="006F085E" w:rsidP="007526DB">
      <w:pPr>
        <w:spacing w:after="0" w:line="276" w:lineRule="auto"/>
        <w:jc w:val="center"/>
        <w:rPr>
          <w:rFonts w:eastAsia="Times New Roman" w:cs="Segoe UI"/>
          <w:b/>
          <w:sz w:val="24"/>
          <w:szCs w:val="24"/>
          <w:lang w:eastAsia="pl-PL"/>
        </w:rPr>
      </w:pPr>
      <w:r w:rsidRPr="007526DB">
        <w:rPr>
          <w:rFonts w:eastAsia="Times New Roman" w:cs="Segoe UI"/>
          <w:b/>
          <w:sz w:val="24"/>
          <w:szCs w:val="24"/>
          <w:lang w:eastAsia="pl-PL"/>
        </w:rPr>
        <w:t>dotycząca przetwarzania danych osobowych</w:t>
      </w:r>
    </w:p>
    <w:p w:rsidR="006F085E" w:rsidRPr="007526DB" w:rsidRDefault="006F085E" w:rsidP="007526DB">
      <w:pPr>
        <w:spacing w:before="240" w:after="0" w:line="276" w:lineRule="auto"/>
        <w:jc w:val="both"/>
        <w:rPr>
          <w:rFonts w:eastAsia="Times New Roman" w:cs="Segoe UI"/>
          <w:sz w:val="24"/>
          <w:szCs w:val="24"/>
          <w:lang w:eastAsia="pl-PL"/>
        </w:rPr>
      </w:pPr>
      <w:r w:rsidRPr="007526DB">
        <w:rPr>
          <w:rFonts w:eastAsia="Times New Roman" w:cs="Segoe UI"/>
          <w:sz w:val="24"/>
          <w:szCs w:val="24"/>
          <w:lang w:eastAsia="pl-PL"/>
        </w:rPr>
        <w:t>Na podstawie art. 13 Rozporządzenia Parlamentu Europejskiego i Rady (UE) 2016/679 z dnia 27 kwietnia 2016 roku (RODO) uprzejmie informujemy, że:</w:t>
      </w:r>
    </w:p>
    <w:p w:rsidR="006F085E" w:rsidRPr="007526DB" w:rsidRDefault="006F085E" w:rsidP="007526DB">
      <w:pPr>
        <w:numPr>
          <w:ilvl w:val="0"/>
          <w:numId w:val="12"/>
        </w:numPr>
        <w:spacing w:after="0" w:line="276" w:lineRule="auto"/>
        <w:ind w:left="426" w:hanging="426"/>
        <w:contextualSpacing/>
        <w:jc w:val="both"/>
        <w:rPr>
          <w:rFonts w:eastAsia="Calibri" w:cs="Segoe UI"/>
          <w:sz w:val="24"/>
          <w:szCs w:val="24"/>
        </w:rPr>
      </w:pPr>
      <w:r w:rsidRPr="007526DB">
        <w:rPr>
          <w:rFonts w:eastAsia="Calibri" w:cs="Segoe UI"/>
          <w:sz w:val="24"/>
          <w:szCs w:val="24"/>
        </w:rPr>
        <w:t xml:space="preserve">Administratorem Pani/Pana danych jest </w:t>
      </w:r>
      <w:r w:rsidR="00BC11F2" w:rsidRPr="007526DB">
        <w:rPr>
          <w:rFonts w:eastAsia="Calibri" w:cs="Segoe UI"/>
          <w:sz w:val="24"/>
          <w:szCs w:val="24"/>
        </w:rPr>
        <w:t>Miasto Świnoujście</w:t>
      </w:r>
      <w:r w:rsidRPr="007526DB">
        <w:rPr>
          <w:rFonts w:eastAsia="Calibri" w:cs="Segoe UI"/>
          <w:sz w:val="24"/>
          <w:szCs w:val="24"/>
        </w:rPr>
        <w:t xml:space="preserve"> reprezentowane p</w:t>
      </w:r>
      <w:r w:rsidR="00BC11F2" w:rsidRPr="007526DB">
        <w:rPr>
          <w:rFonts w:eastAsia="Calibri" w:cs="Segoe UI"/>
          <w:sz w:val="24"/>
          <w:szCs w:val="24"/>
        </w:rPr>
        <w:t>rzez Prezydenta Miasta Świnoujście</w:t>
      </w:r>
      <w:r w:rsidRPr="007526DB">
        <w:rPr>
          <w:rFonts w:eastAsia="Calibri" w:cs="Segoe UI"/>
          <w:sz w:val="24"/>
          <w:szCs w:val="24"/>
        </w:rPr>
        <w:t xml:space="preserve"> – Urząd Mi</w:t>
      </w:r>
      <w:r w:rsidR="00BC11F2" w:rsidRPr="007526DB">
        <w:rPr>
          <w:rFonts w:eastAsia="Calibri" w:cs="Segoe UI"/>
          <w:sz w:val="24"/>
          <w:szCs w:val="24"/>
        </w:rPr>
        <w:t>asta</w:t>
      </w:r>
      <w:r w:rsidRPr="007526DB">
        <w:rPr>
          <w:rFonts w:eastAsia="Calibri" w:cs="Segoe UI"/>
          <w:sz w:val="24"/>
          <w:szCs w:val="24"/>
        </w:rPr>
        <w:t xml:space="preserve"> ul. </w:t>
      </w:r>
      <w:r w:rsidR="00BC11F2" w:rsidRPr="007526DB">
        <w:rPr>
          <w:rFonts w:eastAsia="Calibri" w:cs="Segoe UI"/>
          <w:sz w:val="24"/>
          <w:szCs w:val="24"/>
        </w:rPr>
        <w:t xml:space="preserve"> Wojska Polskiego 1/5</w:t>
      </w:r>
      <w:r w:rsidRPr="007526DB">
        <w:rPr>
          <w:rFonts w:eastAsia="Calibri" w:cs="Segoe UI"/>
          <w:sz w:val="24"/>
          <w:szCs w:val="24"/>
        </w:rPr>
        <w:t>,</w:t>
      </w:r>
      <w:r w:rsidR="009A02CF" w:rsidRPr="007526DB">
        <w:rPr>
          <w:rFonts w:eastAsia="Calibri" w:cs="Segoe UI"/>
          <w:sz w:val="24"/>
          <w:szCs w:val="24"/>
        </w:rPr>
        <w:t xml:space="preserve"> 72-600 Świnoujście,</w:t>
      </w:r>
      <w:r w:rsidRPr="007526DB">
        <w:rPr>
          <w:rFonts w:eastAsia="Calibri" w:cs="Segoe UI"/>
          <w:sz w:val="24"/>
          <w:szCs w:val="24"/>
        </w:rPr>
        <w:t xml:space="preserve"> e-mail:</w:t>
      </w:r>
      <w:r w:rsidR="009A02CF" w:rsidRPr="007526DB">
        <w:rPr>
          <w:rFonts w:eastAsia="Calibri" w:cs="Segoe UI"/>
          <w:sz w:val="24"/>
          <w:szCs w:val="24"/>
        </w:rPr>
        <w:t xml:space="preserve"> prezydent@um.swinoujscie.pl</w:t>
      </w:r>
    </w:p>
    <w:p w:rsidR="006F085E" w:rsidRPr="007526DB" w:rsidRDefault="006F085E" w:rsidP="007526DB">
      <w:pPr>
        <w:numPr>
          <w:ilvl w:val="0"/>
          <w:numId w:val="12"/>
        </w:numPr>
        <w:spacing w:after="0" w:line="276" w:lineRule="auto"/>
        <w:ind w:left="426" w:hanging="426"/>
        <w:contextualSpacing/>
        <w:jc w:val="both"/>
        <w:rPr>
          <w:rFonts w:eastAsia="Calibri" w:cs="Segoe UI"/>
          <w:sz w:val="24"/>
          <w:szCs w:val="24"/>
        </w:rPr>
      </w:pPr>
      <w:r w:rsidRPr="007526DB">
        <w:rPr>
          <w:rFonts w:eastAsia="Calibri" w:cs="Segoe UI"/>
          <w:sz w:val="24"/>
          <w:szCs w:val="24"/>
        </w:rPr>
        <w:t>W Urzędzie M</w:t>
      </w:r>
      <w:r w:rsidR="009A02CF" w:rsidRPr="007526DB">
        <w:rPr>
          <w:rFonts w:eastAsia="Calibri" w:cs="Segoe UI"/>
          <w:sz w:val="24"/>
          <w:szCs w:val="24"/>
        </w:rPr>
        <w:t>iasta</w:t>
      </w:r>
      <w:r w:rsidRPr="007526DB">
        <w:rPr>
          <w:rFonts w:eastAsia="Calibri" w:cs="Segoe UI"/>
          <w:sz w:val="24"/>
          <w:szCs w:val="24"/>
        </w:rPr>
        <w:t xml:space="preserve"> </w:t>
      </w:r>
      <w:r w:rsidR="009A02CF" w:rsidRPr="007526DB">
        <w:rPr>
          <w:rFonts w:eastAsia="Calibri" w:cs="Segoe UI"/>
          <w:sz w:val="24"/>
          <w:szCs w:val="24"/>
        </w:rPr>
        <w:t>zost</w:t>
      </w:r>
      <w:r w:rsidRPr="007526DB">
        <w:rPr>
          <w:rFonts w:eastAsia="Calibri" w:cs="Segoe UI"/>
          <w:sz w:val="24"/>
          <w:szCs w:val="24"/>
        </w:rPr>
        <w:t xml:space="preserve">ał wyznaczony Inspektor Ochrony Danych : </w:t>
      </w:r>
      <w:r w:rsidR="009A02CF" w:rsidRPr="007526DB">
        <w:rPr>
          <w:rFonts w:eastAsia="Calibri" w:cs="Segoe UI"/>
          <w:sz w:val="24"/>
          <w:szCs w:val="24"/>
        </w:rPr>
        <w:t xml:space="preserve">Małgorzata </w:t>
      </w:r>
      <w:proofErr w:type="spellStart"/>
      <w:r w:rsidR="009A02CF" w:rsidRPr="007526DB">
        <w:rPr>
          <w:rFonts w:eastAsia="Calibri" w:cs="Segoe UI"/>
          <w:sz w:val="24"/>
          <w:szCs w:val="24"/>
        </w:rPr>
        <w:t>Bielenis</w:t>
      </w:r>
      <w:proofErr w:type="spellEnd"/>
      <w:r w:rsidR="009A02CF" w:rsidRPr="007526DB">
        <w:rPr>
          <w:rFonts w:eastAsia="Calibri" w:cs="Segoe UI"/>
          <w:sz w:val="24"/>
          <w:szCs w:val="24"/>
        </w:rPr>
        <w:t>, Urząd Miasta Świnoujście, ul. Wojska Polskiego 1/5, 72-600 Świnoujście,</w:t>
      </w:r>
      <w:r w:rsidR="00DF360C">
        <w:rPr>
          <w:rFonts w:eastAsia="Calibri" w:cs="Segoe UI"/>
          <w:sz w:val="24"/>
          <w:szCs w:val="24"/>
        </w:rPr>
        <w:t xml:space="preserve"> </w:t>
      </w:r>
      <w:r w:rsidR="00DF360C">
        <w:rPr>
          <w:rFonts w:eastAsia="Calibri" w:cs="Segoe UI"/>
          <w:sz w:val="24"/>
          <w:szCs w:val="24"/>
        </w:rPr>
        <w:br/>
        <w:t>e-mail: iod</w:t>
      </w:r>
      <w:r w:rsidRPr="007526DB">
        <w:rPr>
          <w:rFonts w:eastAsia="Calibri" w:cs="Segoe UI"/>
          <w:sz w:val="24"/>
          <w:szCs w:val="24"/>
        </w:rPr>
        <w:t>@um.</w:t>
      </w:r>
      <w:r w:rsidR="009A02CF" w:rsidRPr="007526DB">
        <w:rPr>
          <w:rFonts w:eastAsia="Calibri" w:cs="Segoe UI"/>
          <w:sz w:val="24"/>
          <w:szCs w:val="24"/>
        </w:rPr>
        <w:t>swinoujscie</w:t>
      </w:r>
      <w:r w:rsidRPr="007526DB">
        <w:rPr>
          <w:rFonts w:eastAsia="Calibri" w:cs="Segoe UI"/>
          <w:sz w:val="24"/>
          <w:szCs w:val="24"/>
        </w:rPr>
        <w:t xml:space="preserve">.pl </w:t>
      </w:r>
    </w:p>
    <w:p w:rsidR="006F085E" w:rsidRPr="007526DB" w:rsidRDefault="006F085E" w:rsidP="007526DB">
      <w:pPr>
        <w:numPr>
          <w:ilvl w:val="0"/>
          <w:numId w:val="12"/>
        </w:numPr>
        <w:spacing w:after="0" w:line="276" w:lineRule="auto"/>
        <w:ind w:left="426" w:hanging="426"/>
        <w:contextualSpacing/>
        <w:jc w:val="both"/>
        <w:rPr>
          <w:rFonts w:eastAsia="Calibri" w:cs="Segoe UI"/>
          <w:sz w:val="24"/>
          <w:szCs w:val="24"/>
        </w:rPr>
      </w:pPr>
      <w:r w:rsidRPr="007526DB">
        <w:rPr>
          <w:rFonts w:eastAsia="Calibri" w:cs="Segoe UI"/>
          <w:sz w:val="24"/>
          <w:szCs w:val="24"/>
        </w:rPr>
        <w:t xml:space="preserve">Pani/Pana dane osobowe i dane dotyczące obiektu będą przetwarzane w celu przygotowania </w:t>
      </w:r>
      <w:r w:rsidR="001A53DE" w:rsidRPr="007526DB">
        <w:rPr>
          <w:rFonts w:eastAsia="Calibri" w:cs="Segoe UI"/>
          <w:sz w:val="24"/>
          <w:szCs w:val="24"/>
        </w:rPr>
        <w:t>i realizacji p</w:t>
      </w:r>
      <w:r w:rsidRPr="007526DB">
        <w:rPr>
          <w:rFonts w:eastAsia="Calibri" w:cs="Segoe UI"/>
          <w:sz w:val="24"/>
          <w:szCs w:val="24"/>
        </w:rPr>
        <w:t>rojektu, zgodnie z art.6 ust 1 lit. a RODO tj. Pana/Pani zgody.</w:t>
      </w:r>
    </w:p>
    <w:p w:rsidR="006F085E" w:rsidRPr="007526DB" w:rsidRDefault="006F085E" w:rsidP="007526DB">
      <w:pPr>
        <w:numPr>
          <w:ilvl w:val="0"/>
          <w:numId w:val="12"/>
        </w:numPr>
        <w:spacing w:after="0" w:line="276" w:lineRule="auto"/>
        <w:ind w:left="426" w:hanging="426"/>
        <w:contextualSpacing/>
        <w:jc w:val="both"/>
        <w:rPr>
          <w:rFonts w:eastAsia="Calibri" w:cs="Segoe UI"/>
          <w:sz w:val="24"/>
          <w:szCs w:val="24"/>
        </w:rPr>
      </w:pPr>
      <w:r w:rsidRPr="007526DB">
        <w:rPr>
          <w:rFonts w:eastAsia="Calibri" w:cs="Segoe UI"/>
          <w:sz w:val="24"/>
          <w:szCs w:val="24"/>
        </w:rPr>
        <w:t>Pani/Pana dane osobowe będą przechowywane do czasu osiągnięcia celu w jakim je pozyskaliśmy, a później przez czas wskazany w Rozporządzeniu Prezesa Rady Ministrów z dnia 18 stycznia 2011 r. w sprawie instrukcji kancelaryjnej, jednolitych rzeczowych wykazów akt oraz instrukcji w sprawie organizacji i zakresu działania archiwów zakładowych.</w:t>
      </w:r>
    </w:p>
    <w:p w:rsidR="006F085E" w:rsidRPr="007526DB" w:rsidRDefault="006F085E" w:rsidP="007526DB">
      <w:pPr>
        <w:numPr>
          <w:ilvl w:val="0"/>
          <w:numId w:val="12"/>
        </w:numPr>
        <w:spacing w:after="0" w:line="276" w:lineRule="auto"/>
        <w:ind w:left="426" w:hanging="426"/>
        <w:contextualSpacing/>
        <w:jc w:val="both"/>
        <w:rPr>
          <w:rFonts w:eastAsia="Calibri" w:cs="Segoe UI"/>
          <w:sz w:val="24"/>
          <w:szCs w:val="24"/>
        </w:rPr>
      </w:pPr>
      <w:r w:rsidRPr="007526DB">
        <w:rPr>
          <w:rFonts w:eastAsia="Calibri" w:cs="Segoe UI"/>
          <w:sz w:val="24"/>
          <w:szCs w:val="24"/>
        </w:rPr>
        <w:t>Ma Pani/Pan prawo dostępu do swoich danych i ich sprostowania.</w:t>
      </w:r>
    </w:p>
    <w:p w:rsidR="006F085E" w:rsidRPr="007526DB" w:rsidRDefault="006F085E" w:rsidP="007526DB">
      <w:pPr>
        <w:numPr>
          <w:ilvl w:val="0"/>
          <w:numId w:val="12"/>
        </w:numPr>
        <w:spacing w:after="0" w:line="276" w:lineRule="auto"/>
        <w:ind w:left="426" w:hanging="426"/>
        <w:contextualSpacing/>
        <w:jc w:val="both"/>
        <w:rPr>
          <w:rFonts w:eastAsia="Calibri" w:cs="Segoe UI"/>
          <w:sz w:val="24"/>
          <w:szCs w:val="24"/>
        </w:rPr>
      </w:pPr>
      <w:r w:rsidRPr="007526DB">
        <w:rPr>
          <w:rFonts w:eastAsia="Calibri" w:cs="Segoe UI"/>
          <w:sz w:val="24"/>
          <w:szCs w:val="24"/>
        </w:rPr>
        <w:t>Ma Pani/Pan prawo cofnięcia zgody w dowolnym momencie. Wycofanie zgody powoduje skutki na przyszłość, czyli nie można przetwarzać Pani/Pana danych osobowych od chwili wycofania zgody. Wszelkie czynności związane z przetwarzaniem danych dokonane przed wycofaniem pozostają zgodne z prawem bez wpływu na zgodność z prawem p</w:t>
      </w:r>
      <w:r w:rsidR="002C4A19">
        <w:rPr>
          <w:rFonts w:eastAsia="Calibri" w:cs="Segoe UI"/>
          <w:sz w:val="24"/>
          <w:szCs w:val="24"/>
        </w:rPr>
        <w:t xml:space="preserve">rzetwarzania, którego dokonano </w:t>
      </w:r>
      <w:r w:rsidRPr="007526DB">
        <w:rPr>
          <w:rFonts w:eastAsia="Calibri" w:cs="Segoe UI"/>
          <w:sz w:val="24"/>
          <w:szCs w:val="24"/>
        </w:rPr>
        <w:t>na podstawie zgody przed jej cofnięciem.</w:t>
      </w:r>
    </w:p>
    <w:p w:rsidR="006F085E" w:rsidRPr="007526DB" w:rsidRDefault="006F085E" w:rsidP="007526DB">
      <w:pPr>
        <w:numPr>
          <w:ilvl w:val="0"/>
          <w:numId w:val="12"/>
        </w:numPr>
        <w:spacing w:after="0" w:line="276" w:lineRule="auto"/>
        <w:ind w:left="426" w:hanging="426"/>
        <w:contextualSpacing/>
        <w:jc w:val="both"/>
        <w:rPr>
          <w:rFonts w:eastAsia="Calibri" w:cs="Segoe UI"/>
          <w:sz w:val="24"/>
          <w:szCs w:val="24"/>
        </w:rPr>
      </w:pPr>
      <w:r w:rsidRPr="007526DB">
        <w:rPr>
          <w:rFonts w:eastAsia="Calibri" w:cs="Segoe UI"/>
          <w:sz w:val="24"/>
          <w:szCs w:val="24"/>
        </w:rPr>
        <w:t>Ma Pani/Pan prawo wniesienia skargi do organu nadzorczego, którym jest Urząd Ochrony Danych Osobowych z siedzibą w Warszawie, ul. Stawki 2.</w:t>
      </w:r>
    </w:p>
    <w:p w:rsidR="006F085E" w:rsidRPr="007526DB" w:rsidRDefault="006F085E" w:rsidP="007526DB">
      <w:pPr>
        <w:numPr>
          <w:ilvl w:val="0"/>
          <w:numId w:val="12"/>
        </w:numPr>
        <w:spacing w:after="0" w:line="276" w:lineRule="auto"/>
        <w:ind w:left="426" w:hanging="426"/>
        <w:contextualSpacing/>
        <w:jc w:val="both"/>
        <w:rPr>
          <w:rFonts w:eastAsia="Calibri" w:cs="Segoe UI"/>
          <w:sz w:val="24"/>
          <w:szCs w:val="24"/>
        </w:rPr>
      </w:pPr>
      <w:r w:rsidRPr="007526DB">
        <w:rPr>
          <w:rFonts w:eastAsia="Calibri" w:cs="Segoe UI"/>
          <w:sz w:val="24"/>
          <w:szCs w:val="24"/>
        </w:rPr>
        <w:t>Ponadto informujemy, że w Urzędzie M</w:t>
      </w:r>
      <w:r w:rsidR="009A02CF" w:rsidRPr="007526DB">
        <w:rPr>
          <w:rFonts w:eastAsia="Calibri" w:cs="Segoe UI"/>
          <w:sz w:val="24"/>
          <w:szCs w:val="24"/>
        </w:rPr>
        <w:t xml:space="preserve">iasta w Świnoujście </w:t>
      </w:r>
      <w:r w:rsidRPr="007526DB">
        <w:rPr>
          <w:rFonts w:eastAsia="Calibri" w:cs="Segoe UI"/>
          <w:sz w:val="24"/>
          <w:szCs w:val="24"/>
        </w:rPr>
        <w:t>nie przetwarza się danych osobowych w trybie zautomatyzowanym.</w:t>
      </w:r>
    </w:p>
    <w:p w:rsidR="006F085E" w:rsidRPr="007526DB" w:rsidRDefault="006F085E" w:rsidP="007526DB">
      <w:pPr>
        <w:spacing w:before="120" w:after="0" w:line="276" w:lineRule="auto"/>
        <w:ind w:left="567"/>
        <w:jc w:val="both"/>
        <w:rPr>
          <w:rFonts w:eastAsia="Calibri" w:cs="Segoe UI"/>
          <w:sz w:val="24"/>
          <w:szCs w:val="24"/>
        </w:rPr>
      </w:pPr>
    </w:p>
    <w:p w:rsidR="009A02CF" w:rsidRPr="007526DB" w:rsidRDefault="009A02CF" w:rsidP="007526DB">
      <w:pPr>
        <w:spacing w:before="240" w:after="0" w:line="276" w:lineRule="auto"/>
        <w:rPr>
          <w:rFonts w:eastAsia="Calibri" w:cs="Segoe UI"/>
          <w:sz w:val="24"/>
          <w:szCs w:val="24"/>
        </w:rPr>
      </w:pPr>
    </w:p>
    <w:p w:rsidR="00D1390B" w:rsidRPr="007526DB" w:rsidRDefault="00D1390B" w:rsidP="007526DB">
      <w:pPr>
        <w:spacing w:after="0" w:line="276" w:lineRule="auto"/>
        <w:rPr>
          <w:rFonts w:eastAsia="Calibri" w:cs="Segoe UI"/>
          <w:sz w:val="24"/>
          <w:szCs w:val="24"/>
        </w:rPr>
      </w:pPr>
    </w:p>
    <w:sectPr w:rsidR="00D1390B" w:rsidRPr="007526DB" w:rsidSect="00BC11F2">
      <w:footerReference w:type="default" r:id="rId10"/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88A" w:rsidRDefault="0014488A" w:rsidP="00DA2651">
      <w:pPr>
        <w:spacing w:after="0" w:line="240" w:lineRule="auto"/>
      </w:pPr>
      <w:r>
        <w:separator/>
      </w:r>
    </w:p>
  </w:endnote>
  <w:endnote w:type="continuationSeparator" w:id="0">
    <w:p w:rsidR="0014488A" w:rsidRDefault="0014488A" w:rsidP="00DA2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1945995646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20"/>
        <w:szCs w:val="20"/>
      </w:rPr>
    </w:sdtEndPr>
    <w:sdtContent>
      <w:p w:rsidR="00AF3BB1" w:rsidRPr="00AF3BB1" w:rsidRDefault="00AF3BB1" w:rsidP="00AF3BB1">
        <w:pPr>
          <w:pStyle w:val="Stopka"/>
          <w:jc w:val="right"/>
          <w:rPr>
            <w:rFonts w:ascii="Segoe UI" w:hAnsi="Segoe UI" w:cs="Segoe UI"/>
            <w:sz w:val="20"/>
            <w:szCs w:val="20"/>
          </w:rPr>
        </w:pPr>
        <w:r w:rsidRPr="00AF3BB1">
          <w:rPr>
            <w:rFonts w:ascii="Segoe UI" w:eastAsiaTheme="majorEastAsia" w:hAnsi="Segoe UI" w:cs="Segoe UI"/>
            <w:sz w:val="20"/>
            <w:szCs w:val="20"/>
          </w:rPr>
          <w:t xml:space="preserve">str. </w:t>
        </w:r>
        <w:r w:rsidRPr="00AF3BB1">
          <w:rPr>
            <w:rFonts w:ascii="Segoe UI" w:eastAsiaTheme="minorEastAsia" w:hAnsi="Segoe UI" w:cs="Segoe UI"/>
            <w:sz w:val="20"/>
            <w:szCs w:val="20"/>
          </w:rPr>
          <w:fldChar w:fldCharType="begin"/>
        </w:r>
        <w:r w:rsidRPr="00AF3BB1">
          <w:rPr>
            <w:rFonts w:ascii="Segoe UI" w:hAnsi="Segoe UI" w:cs="Segoe UI"/>
            <w:sz w:val="20"/>
            <w:szCs w:val="20"/>
          </w:rPr>
          <w:instrText>PAGE    \* MERGEFORMAT</w:instrText>
        </w:r>
        <w:r w:rsidRPr="00AF3BB1">
          <w:rPr>
            <w:rFonts w:ascii="Segoe UI" w:eastAsiaTheme="minorEastAsia" w:hAnsi="Segoe UI" w:cs="Segoe UI"/>
            <w:sz w:val="20"/>
            <w:szCs w:val="20"/>
          </w:rPr>
          <w:fldChar w:fldCharType="separate"/>
        </w:r>
        <w:r w:rsidR="000F1D85" w:rsidRPr="000F1D85">
          <w:rPr>
            <w:rFonts w:ascii="Segoe UI" w:eastAsiaTheme="majorEastAsia" w:hAnsi="Segoe UI" w:cs="Segoe UI"/>
            <w:noProof/>
            <w:sz w:val="20"/>
            <w:szCs w:val="20"/>
          </w:rPr>
          <w:t>3</w:t>
        </w:r>
        <w:r w:rsidRPr="00AF3BB1">
          <w:rPr>
            <w:rFonts w:ascii="Segoe UI" w:eastAsiaTheme="majorEastAsia" w:hAnsi="Segoe UI" w:cs="Segoe UI"/>
            <w:sz w:val="20"/>
            <w:szCs w:val="20"/>
          </w:rPr>
          <w:fldChar w:fldCharType="end"/>
        </w:r>
      </w:p>
    </w:sdtContent>
  </w:sdt>
  <w:p w:rsidR="00AF3BB1" w:rsidRDefault="00AF3B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88A" w:rsidRDefault="0014488A" w:rsidP="00DA2651">
      <w:pPr>
        <w:spacing w:after="0" w:line="240" w:lineRule="auto"/>
      </w:pPr>
      <w:r>
        <w:separator/>
      </w:r>
    </w:p>
  </w:footnote>
  <w:footnote w:type="continuationSeparator" w:id="0">
    <w:p w:rsidR="0014488A" w:rsidRDefault="0014488A" w:rsidP="00DA2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32608"/>
    <w:multiLevelType w:val="hybridMultilevel"/>
    <w:tmpl w:val="B0AEABD6"/>
    <w:lvl w:ilvl="0" w:tplc="03C2809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3116E"/>
    <w:multiLevelType w:val="hybridMultilevel"/>
    <w:tmpl w:val="874A8F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F478B"/>
    <w:multiLevelType w:val="hybridMultilevel"/>
    <w:tmpl w:val="A5308C98"/>
    <w:lvl w:ilvl="0" w:tplc="03C2809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357F6B"/>
    <w:multiLevelType w:val="hybridMultilevel"/>
    <w:tmpl w:val="DC0E82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8221C"/>
    <w:multiLevelType w:val="hybridMultilevel"/>
    <w:tmpl w:val="9A4253E2"/>
    <w:lvl w:ilvl="0" w:tplc="03C2809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57C88"/>
    <w:multiLevelType w:val="hybridMultilevel"/>
    <w:tmpl w:val="A328E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01562"/>
    <w:multiLevelType w:val="hybridMultilevel"/>
    <w:tmpl w:val="F2A68D26"/>
    <w:lvl w:ilvl="0" w:tplc="03C2809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06B05"/>
    <w:multiLevelType w:val="hybridMultilevel"/>
    <w:tmpl w:val="23DAC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F6190"/>
    <w:multiLevelType w:val="hybridMultilevel"/>
    <w:tmpl w:val="5450E882"/>
    <w:lvl w:ilvl="0" w:tplc="03C2809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03EA3"/>
    <w:multiLevelType w:val="hybridMultilevel"/>
    <w:tmpl w:val="D8748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D2A4D"/>
    <w:multiLevelType w:val="hybridMultilevel"/>
    <w:tmpl w:val="21A06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50344A"/>
    <w:multiLevelType w:val="hybridMultilevel"/>
    <w:tmpl w:val="488A5F20"/>
    <w:lvl w:ilvl="0" w:tplc="F2CE59BE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BD53CE"/>
    <w:multiLevelType w:val="hybridMultilevel"/>
    <w:tmpl w:val="822066D4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78B0504"/>
    <w:multiLevelType w:val="hybridMultilevel"/>
    <w:tmpl w:val="442CACB8"/>
    <w:lvl w:ilvl="0" w:tplc="03C28090">
      <w:start w:val="1"/>
      <w:numFmt w:val="bullet"/>
      <w:lvlText w:val="□"/>
      <w:lvlJc w:val="left"/>
      <w:pPr>
        <w:ind w:left="786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6BD047A0"/>
    <w:multiLevelType w:val="hybridMultilevel"/>
    <w:tmpl w:val="36B40D8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22E1E5F"/>
    <w:multiLevelType w:val="hybridMultilevel"/>
    <w:tmpl w:val="A7502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DC6A55"/>
    <w:multiLevelType w:val="hybridMultilevel"/>
    <w:tmpl w:val="12022172"/>
    <w:lvl w:ilvl="0" w:tplc="5C208C0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8C63F4"/>
    <w:multiLevelType w:val="hybridMultilevel"/>
    <w:tmpl w:val="B106B584"/>
    <w:lvl w:ilvl="0" w:tplc="03C28090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9"/>
  </w:num>
  <w:num w:numId="4">
    <w:abstractNumId w:val="8"/>
  </w:num>
  <w:num w:numId="5">
    <w:abstractNumId w:val="13"/>
  </w:num>
  <w:num w:numId="6">
    <w:abstractNumId w:val="0"/>
  </w:num>
  <w:num w:numId="7">
    <w:abstractNumId w:val="14"/>
  </w:num>
  <w:num w:numId="8">
    <w:abstractNumId w:val="3"/>
  </w:num>
  <w:num w:numId="9">
    <w:abstractNumId w:val="6"/>
  </w:num>
  <w:num w:numId="10">
    <w:abstractNumId w:val="16"/>
  </w:num>
  <w:num w:numId="11">
    <w:abstractNumId w:val="5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2"/>
  </w:num>
  <w:num w:numId="15">
    <w:abstractNumId w:val="1"/>
  </w:num>
  <w:num w:numId="16">
    <w:abstractNumId w:val="10"/>
  </w:num>
  <w:num w:numId="17">
    <w:abstractNumId w:val="7"/>
  </w:num>
  <w:num w:numId="18">
    <w:abstractNumId w:val="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E97"/>
    <w:rsid w:val="00040837"/>
    <w:rsid w:val="00054568"/>
    <w:rsid w:val="000604CE"/>
    <w:rsid w:val="00093C93"/>
    <w:rsid w:val="000949B1"/>
    <w:rsid w:val="000F00CE"/>
    <w:rsid w:val="000F1D85"/>
    <w:rsid w:val="000F371E"/>
    <w:rsid w:val="00115C9D"/>
    <w:rsid w:val="00134458"/>
    <w:rsid w:val="00142CF1"/>
    <w:rsid w:val="0014488A"/>
    <w:rsid w:val="00167354"/>
    <w:rsid w:val="001719EA"/>
    <w:rsid w:val="00190324"/>
    <w:rsid w:val="001A4A34"/>
    <w:rsid w:val="001A53DE"/>
    <w:rsid w:val="001E0057"/>
    <w:rsid w:val="00206DA0"/>
    <w:rsid w:val="00222EB2"/>
    <w:rsid w:val="002962C4"/>
    <w:rsid w:val="002C4A19"/>
    <w:rsid w:val="00343648"/>
    <w:rsid w:val="00364EB9"/>
    <w:rsid w:val="00371137"/>
    <w:rsid w:val="0038585D"/>
    <w:rsid w:val="003C3942"/>
    <w:rsid w:val="00402137"/>
    <w:rsid w:val="004235E2"/>
    <w:rsid w:val="004531DB"/>
    <w:rsid w:val="004821A4"/>
    <w:rsid w:val="004C6EB5"/>
    <w:rsid w:val="004E6A0F"/>
    <w:rsid w:val="00565F20"/>
    <w:rsid w:val="00566FFD"/>
    <w:rsid w:val="00570D8B"/>
    <w:rsid w:val="005A3480"/>
    <w:rsid w:val="005B61B6"/>
    <w:rsid w:val="005D2061"/>
    <w:rsid w:val="005D2EB5"/>
    <w:rsid w:val="00643414"/>
    <w:rsid w:val="00655976"/>
    <w:rsid w:val="00672119"/>
    <w:rsid w:val="00675660"/>
    <w:rsid w:val="0069765E"/>
    <w:rsid w:val="006D55E8"/>
    <w:rsid w:val="006E59B2"/>
    <w:rsid w:val="006F085E"/>
    <w:rsid w:val="006F6D50"/>
    <w:rsid w:val="007526DB"/>
    <w:rsid w:val="007565B3"/>
    <w:rsid w:val="0075728B"/>
    <w:rsid w:val="00760A25"/>
    <w:rsid w:val="0077266C"/>
    <w:rsid w:val="007D0EE6"/>
    <w:rsid w:val="007F0E97"/>
    <w:rsid w:val="00804777"/>
    <w:rsid w:val="008160F3"/>
    <w:rsid w:val="00830378"/>
    <w:rsid w:val="008355FE"/>
    <w:rsid w:val="008504B4"/>
    <w:rsid w:val="0085738E"/>
    <w:rsid w:val="008A0574"/>
    <w:rsid w:val="008C4776"/>
    <w:rsid w:val="008E3072"/>
    <w:rsid w:val="00901757"/>
    <w:rsid w:val="00901B8D"/>
    <w:rsid w:val="00940537"/>
    <w:rsid w:val="00944EBB"/>
    <w:rsid w:val="0095306B"/>
    <w:rsid w:val="00966CCC"/>
    <w:rsid w:val="009866C9"/>
    <w:rsid w:val="009A02CF"/>
    <w:rsid w:val="009A5143"/>
    <w:rsid w:val="00A130EA"/>
    <w:rsid w:val="00A1444F"/>
    <w:rsid w:val="00AB6EFC"/>
    <w:rsid w:val="00AC1640"/>
    <w:rsid w:val="00AC1C13"/>
    <w:rsid w:val="00AD7281"/>
    <w:rsid w:val="00AF3BB1"/>
    <w:rsid w:val="00B05E74"/>
    <w:rsid w:val="00B50FE1"/>
    <w:rsid w:val="00B7495F"/>
    <w:rsid w:val="00BA79AE"/>
    <w:rsid w:val="00BC11F2"/>
    <w:rsid w:val="00BD7FDE"/>
    <w:rsid w:val="00C26FBA"/>
    <w:rsid w:val="00C4229D"/>
    <w:rsid w:val="00C7408C"/>
    <w:rsid w:val="00C95012"/>
    <w:rsid w:val="00C956E1"/>
    <w:rsid w:val="00D1390B"/>
    <w:rsid w:val="00D13FF2"/>
    <w:rsid w:val="00D449B7"/>
    <w:rsid w:val="00D55A36"/>
    <w:rsid w:val="00D82049"/>
    <w:rsid w:val="00D935C6"/>
    <w:rsid w:val="00DA2651"/>
    <w:rsid w:val="00DE1870"/>
    <w:rsid w:val="00DF360C"/>
    <w:rsid w:val="00DF5DC5"/>
    <w:rsid w:val="00E07C71"/>
    <w:rsid w:val="00E10105"/>
    <w:rsid w:val="00E53872"/>
    <w:rsid w:val="00ED1DB7"/>
    <w:rsid w:val="00F2757F"/>
    <w:rsid w:val="00F603F6"/>
    <w:rsid w:val="00F835C0"/>
    <w:rsid w:val="00F91B04"/>
    <w:rsid w:val="00FB1FE2"/>
    <w:rsid w:val="00FB341F"/>
    <w:rsid w:val="00FB4CD6"/>
    <w:rsid w:val="00FD56F2"/>
    <w:rsid w:val="00FF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CB883-4A06-45E9-B9EE-B216DC1E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005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26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265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265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1390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F3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3BB1"/>
  </w:style>
  <w:style w:type="paragraph" w:styleId="Stopka">
    <w:name w:val="footer"/>
    <w:basedOn w:val="Normalny"/>
    <w:link w:val="StopkaZnak"/>
    <w:uiPriority w:val="99"/>
    <w:unhideWhenUsed/>
    <w:rsid w:val="00AF3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3BB1"/>
  </w:style>
  <w:style w:type="paragraph" w:styleId="Tekstdymka">
    <w:name w:val="Balloon Text"/>
    <w:basedOn w:val="Normalny"/>
    <w:link w:val="TekstdymkaZnak"/>
    <w:uiPriority w:val="99"/>
    <w:semiHidden/>
    <w:unhideWhenUsed/>
    <w:rsid w:val="00A14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444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655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2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pf@um.swinoujsc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pf@um.swinoujsc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FBC12-A1CB-415D-A267-EA00F5295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713</Words>
  <Characters>4283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Frączek</dc:creator>
  <cp:keywords/>
  <dc:description/>
  <cp:lastModifiedBy>Robert Wielomek</cp:lastModifiedBy>
  <cp:revision>5</cp:revision>
  <cp:lastPrinted>2019-04-04T10:48:00Z</cp:lastPrinted>
  <dcterms:created xsi:type="dcterms:W3CDTF">2019-05-27T08:59:00Z</dcterms:created>
  <dcterms:modified xsi:type="dcterms:W3CDTF">2019-05-31T08:05:00Z</dcterms:modified>
</cp:coreProperties>
</file>