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4E8" w:rsidRDefault="00596768">
      <w:pPr>
        <w:rPr>
          <w:sz w:val="2"/>
          <w:szCs w:val="2"/>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1101725</wp:posOffset>
                </wp:positionH>
                <wp:positionV relativeFrom="page">
                  <wp:posOffset>3651885</wp:posOffset>
                </wp:positionV>
                <wp:extent cx="372110" cy="621665"/>
                <wp:effectExtent l="0" t="3810" r="2540" b="3175"/>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621665"/>
                        </a:xfrm>
                        <a:prstGeom prst="rect">
                          <a:avLst/>
                        </a:prstGeom>
                        <a:solidFill>
                          <a:srgbClr val="FC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59A50" id="Rectangle 29" o:spid="_x0000_s1026" style="position:absolute;margin-left:86.75pt;margin-top:287.55pt;width:29.3pt;height:48.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" fillcolor="#fcfdf9" stroked="f">
                <w10:wrap anchorx="page" anchory="page"/>
              </v:rect>
            </w:pict>
          </mc:Fallback>
        </mc:AlternateContent>
      </w:r>
      <w:r>
        <w:rPr>
          <w:noProof/>
          <w:lang w:bidi="ar-SA"/>
        </w:rPr>
        <mc:AlternateContent>
          <mc:Choice Requires="wps">
            <w:drawing>
              <wp:anchor distT="0" distB="0" distL="114300" distR="114300" simplePos="0" relativeHeight="251657729" behindDoc="1" locked="0" layoutInCell="1" allowOverlap="1">
                <wp:simplePos x="0" y="0"/>
                <wp:positionH relativeFrom="page">
                  <wp:posOffset>3394075</wp:posOffset>
                </wp:positionH>
                <wp:positionV relativeFrom="page">
                  <wp:posOffset>3661410</wp:posOffset>
                </wp:positionV>
                <wp:extent cx="460375" cy="594360"/>
                <wp:effectExtent l="3175" t="3810" r="3175" b="1905"/>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75"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8D7D6" id="Rectangle 28" o:spid="_x0000_s1026" style="position:absolute;margin-left:267.25pt;margin-top:288.3pt;width:36.25pt;height:46.8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D0fgIAAPw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" stroked="f">
                <w10:wrap anchorx="page" anchory="page"/>
              </v:rect>
            </w:pict>
          </mc:Fallback>
        </mc:AlternateContent>
      </w:r>
      <w:r>
        <w:rPr>
          <w:noProof/>
          <w:lang w:bidi="ar-SA"/>
        </w:rPr>
        <mc:AlternateContent>
          <mc:Choice Requires="wps">
            <w:drawing>
              <wp:anchor distT="0" distB="0" distL="114300" distR="114300" simplePos="0" relativeHeight="251657730" behindDoc="1" locked="0" layoutInCell="1" allowOverlap="1">
                <wp:simplePos x="0" y="0"/>
                <wp:positionH relativeFrom="page">
                  <wp:posOffset>1924685</wp:posOffset>
                </wp:positionH>
                <wp:positionV relativeFrom="page">
                  <wp:posOffset>3661410</wp:posOffset>
                </wp:positionV>
                <wp:extent cx="454025" cy="594360"/>
                <wp:effectExtent l="635" t="3810" r="2540" b="1905"/>
                <wp:wrapNone/>
                <wp:docPr id="1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243E6" id="Rectangle 27" o:spid="_x0000_s1026" style="position:absolute;margin-left:151.55pt;margin-top:288.3pt;width:35.75pt;height:46.8pt;z-index:-251658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ETfQIAAPw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" stroked="f">
                <w10:wrap anchorx="page" anchory="page"/>
              </v:rect>
            </w:pict>
          </mc:Fallback>
        </mc:AlternateContent>
      </w:r>
    </w:p>
    <w:p w:rsidR="002554E8" w:rsidRDefault="00F60C79">
      <w:pPr>
        <w:pStyle w:val="Teksttreci30"/>
        <w:framePr w:w="7675" w:h="2467" w:hRule="exact" w:wrap="none" w:vAnchor="page" w:hAnchor="page" w:x="1117" w:y="333"/>
        <w:shd w:val="clear" w:color="auto" w:fill="000098"/>
        <w:spacing w:after="0"/>
      </w:pPr>
      <w:r>
        <w:rPr>
          <w:rStyle w:val="Teksttreci31"/>
        </w:rPr>
        <w:t xml:space="preserve">OPINIA W SPRAWIE WZMOCNIENIA POPULACJI LĘGOWEJ JERZYKA </w:t>
      </w:r>
      <w:r>
        <w:rPr>
          <w:rStyle w:val="Teksttreci3Kursywa"/>
        </w:rPr>
        <w:t>APUS APUS</w:t>
      </w:r>
      <w:r>
        <w:rPr>
          <w:rStyle w:val="Teksttreci31"/>
        </w:rPr>
        <w:t xml:space="preserve"> Z WYKORZYSTANIEM ISTNIEJĄCYCH OBIEKÓW I MONTAŻEM SZTUCZNYCH MIEJSC LĘGOWYCH NA TERENIE GMINY MIASTO ŚWINOUJŚCIE</w:t>
      </w:r>
    </w:p>
    <w:p w:rsidR="002554E8" w:rsidRDefault="00596768">
      <w:pPr>
        <w:framePr w:wrap="none" w:vAnchor="page" w:hAnchor="page" w:x="1237" w:y="5306"/>
        <w:rPr>
          <w:sz w:val="2"/>
          <w:szCs w:val="2"/>
        </w:rPr>
      </w:pPr>
      <w:r>
        <w:rPr>
          <w:noProof/>
          <w:lang w:bidi="ar-SA"/>
        </w:rPr>
        <w:drawing>
          <wp:inline distT="0" distB="0" distL="0" distR="0">
            <wp:extent cx="4200525" cy="1028700"/>
            <wp:effectExtent l="0" t="0" r="9525" b="0"/>
            <wp:docPr id="1" name="Obraz 1" descr="C:\Users\TSOLTY~1\AppData\Local\Temp\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OLTY~1\AppData\Local\Temp\PDFTransformer12.00\media\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0525" cy="1028700"/>
                    </a:xfrm>
                    <a:prstGeom prst="rect">
                      <a:avLst/>
                    </a:prstGeom>
                    <a:noFill/>
                    <a:ln>
                      <a:noFill/>
                    </a:ln>
                  </pic:spPr>
                </pic:pic>
              </a:graphicData>
            </a:graphic>
          </wp:inline>
        </w:drawing>
      </w:r>
    </w:p>
    <w:p w:rsidR="002554E8" w:rsidRDefault="00F60C79">
      <w:pPr>
        <w:pStyle w:val="Teksttreci20"/>
        <w:framePr w:wrap="none" w:vAnchor="page" w:hAnchor="page" w:x="1117" w:y="15098"/>
        <w:shd w:val="clear" w:color="auto" w:fill="auto"/>
        <w:spacing w:before="0" w:line="220" w:lineRule="exact"/>
        <w:ind w:left="3760" w:firstLine="0"/>
      </w:pPr>
      <w:r>
        <w:t>Poznań, październik 2015</w:t>
      </w:r>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8" w:y="682"/>
        <w:shd w:val="clear" w:color="auto" w:fill="auto"/>
      </w:pPr>
      <w:r>
        <w:rPr>
          <w:rStyle w:val="Nagweklubstopka1"/>
          <w:i/>
          <w:iCs/>
        </w:rPr>
        <w:lastRenderedPageBreak/>
        <w:t xml:space="preserve">OPINIA W SPRAWIE WZMOCNIENIA POPULACJI LĘGOWEJ JERZYKA APUS APUS Z WYKORZYSTANIEM </w:t>
      </w:r>
      <w:r>
        <w:rPr>
          <w:rStyle w:val="Nagweklubstopka1"/>
          <w:i/>
          <w:iCs/>
        </w:rPr>
        <w:t>ISTNIEJĄCYCH OBIEKTÓWI MONTAŻEM</w:t>
      </w:r>
    </w:p>
    <w:p w:rsidR="002554E8" w:rsidRDefault="00F60C79">
      <w:pPr>
        <w:pStyle w:val="Nagweklubstopka0"/>
        <w:framePr w:w="8352" w:h="336" w:hRule="exact" w:wrap="none" w:vAnchor="page" w:hAnchor="page" w:x="2058" w:y="682"/>
        <w:shd w:val="clear" w:color="auto" w:fill="auto"/>
      </w:pPr>
      <w:r>
        <w:rPr>
          <w:rStyle w:val="Nagweklubstopka1"/>
          <w:i/>
          <w:iCs/>
        </w:rPr>
        <w:t>SZTUCZNYCH MIEJSC LĘGOWYCH NA TERENIE GMINY MIASTO ŚWINOUJŚCIE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19"/>
        <w:gridCol w:w="2880"/>
        <w:gridCol w:w="6091"/>
      </w:tblGrid>
      <w:tr w:rsidR="002554E8">
        <w:tblPrEx>
          <w:tblCellMar>
            <w:top w:w="0" w:type="dxa"/>
            <w:bottom w:w="0" w:type="dxa"/>
          </w:tblCellMar>
        </w:tblPrEx>
        <w:trPr>
          <w:trHeight w:hRule="exact" w:val="485"/>
        </w:trPr>
        <w:tc>
          <w:tcPr>
            <w:tcW w:w="3499" w:type="dxa"/>
            <w:gridSpan w:val="2"/>
            <w:tcBorders>
              <w:top w:val="single" w:sz="4" w:space="0" w:color="auto"/>
              <w:left w:val="single" w:sz="4" w:space="0" w:color="auto"/>
            </w:tcBorders>
            <w:shd w:val="clear" w:color="auto" w:fill="FFFFFF"/>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Kierownik Operacyjny Projektu</w:t>
            </w:r>
          </w:p>
        </w:tc>
        <w:tc>
          <w:tcPr>
            <w:tcW w:w="6091" w:type="dxa"/>
            <w:tcBorders>
              <w:left w:val="single" w:sz="4" w:space="0" w:color="auto"/>
            </w:tcBorders>
            <w:shd w:val="clear" w:color="auto" w:fill="FFFFFF"/>
          </w:tcPr>
          <w:p w:rsidR="002554E8" w:rsidRDefault="002554E8">
            <w:pPr>
              <w:framePr w:w="9590" w:h="8722" w:wrap="none" w:vAnchor="page" w:hAnchor="page" w:x="1899" w:y="1696"/>
              <w:rPr>
                <w:sz w:val="10"/>
                <w:szCs w:val="10"/>
              </w:rPr>
            </w:pPr>
          </w:p>
        </w:tc>
      </w:tr>
      <w:tr w:rsidR="002554E8">
        <w:tblPrEx>
          <w:tblCellMar>
            <w:top w:w="0" w:type="dxa"/>
            <w:bottom w:w="0" w:type="dxa"/>
          </w:tblCellMar>
        </w:tblPrEx>
        <w:trPr>
          <w:trHeight w:hRule="exact" w:val="245"/>
        </w:trPr>
        <w:tc>
          <w:tcPr>
            <w:tcW w:w="619"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c>
          <w:tcPr>
            <w:tcW w:w="2880" w:type="dxa"/>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imię i nazwisko</w:t>
            </w:r>
          </w:p>
        </w:tc>
        <w:tc>
          <w:tcPr>
            <w:tcW w:w="6091"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zakres</w:t>
            </w:r>
          </w:p>
        </w:tc>
      </w:tr>
      <w:tr w:rsidR="002554E8">
        <w:tblPrEx>
          <w:tblCellMar>
            <w:top w:w="0" w:type="dxa"/>
            <w:bottom w:w="0" w:type="dxa"/>
          </w:tblCellMar>
        </w:tblPrEx>
        <w:trPr>
          <w:trHeight w:hRule="exact" w:val="907"/>
        </w:trPr>
        <w:tc>
          <w:tcPr>
            <w:tcW w:w="619"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
              </w:rPr>
              <w:t>mgr</w:t>
            </w:r>
          </w:p>
        </w:tc>
        <w:tc>
          <w:tcPr>
            <w:tcW w:w="2880"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Michał Przybycin</w:t>
            </w:r>
          </w:p>
        </w:tc>
        <w:tc>
          <w:tcPr>
            <w:tcW w:w="6091"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Ornitologia</w:t>
            </w:r>
          </w:p>
        </w:tc>
      </w:tr>
      <w:tr w:rsidR="002554E8">
        <w:tblPrEx>
          <w:tblCellMar>
            <w:top w:w="0" w:type="dxa"/>
            <w:bottom w:w="0" w:type="dxa"/>
          </w:tblCellMar>
        </w:tblPrEx>
        <w:trPr>
          <w:trHeight w:hRule="exact" w:val="269"/>
        </w:trPr>
        <w:tc>
          <w:tcPr>
            <w:tcW w:w="3499" w:type="dxa"/>
            <w:gridSpan w:val="2"/>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Specjalista</w:t>
            </w:r>
          </w:p>
        </w:tc>
        <w:tc>
          <w:tcPr>
            <w:tcW w:w="6091"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r>
      <w:tr w:rsidR="002554E8">
        <w:tblPrEx>
          <w:tblCellMar>
            <w:top w:w="0" w:type="dxa"/>
            <w:bottom w:w="0" w:type="dxa"/>
          </w:tblCellMar>
        </w:tblPrEx>
        <w:trPr>
          <w:trHeight w:hRule="exact" w:val="245"/>
        </w:trPr>
        <w:tc>
          <w:tcPr>
            <w:tcW w:w="619"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c>
          <w:tcPr>
            <w:tcW w:w="2880" w:type="dxa"/>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imię i nazwisko</w:t>
            </w:r>
          </w:p>
        </w:tc>
        <w:tc>
          <w:tcPr>
            <w:tcW w:w="6091"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zakres</w:t>
            </w:r>
          </w:p>
        </w:tc>
      </w:tr>
      <w:tr w:rsidR="002554E8">
        <w:tblPrEx>
          <w:tblCellMar>
            <w:top w:w="0" w:type="dxa"/>
            <w:bottom w:w="0" w:type="dxa"/>
          </w:tblCellMar>
        </w:tblPrEx>
        <w:trPr>
          <w:trHeight w:hRule="exact" w:val="912"/>
        </w:trPr>
        <w:tc>
          <w:tcPr>
            <w:tcW w:w="619"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
              </w:rPr>
              <w:t>dr</w:t>
            </w:r>
          </w:p>
        </w:tc>
        <w:tc>
          <w:tcPr>
            <w:tcW w:w="2880"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Paweł Przybycin</w:t>
            </w:r>
          </w:p>
        </w:tc>
        <w:tc>
          <w:tcPr>
            <w:tcW w:w="6091"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 xml:space="preserve">Analizy </w:t>
            </w:r>
            <w:r>
              <w:rPr>
                <w:rStyle w:val="Teksttreci210ptKursywa"/>
              </w:rPr>
              <w:t>środowiskowe, ornitologia</w:t>
            </w:r>
          </w:p>
        </w:tc>
      </w:tr>
      <w:tr w:rsidR="002554E8">
        <w:tblPrEx>
          <w:tblCellMar>
            <w:top w:w="0" w:type="dxa"/>
            <w:bottom w:w="0" w:type="dxa"/>
          </w:tblCellMar>
        </w:tblPrEx>
        <w:trPr>
          <w:trHeight w:hRule="exact" w:val="269"/>
        </w:trPr>
        <w:tc>
          <w:tcPr>
            <w:tcW w:w="3499" w:type="dxa"/>
            <w:gridSpan w:val="2"/>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Specjalista</w:t>
            </w:r>
          </w:p>
        </w:tc>
        <w:tc>
          <w:tcPr>
            <w:tcW w:w="6091"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r>
      <w:tr w:rsidR="002554E8">
        <w:tblPrEx>
          <w:tblCellMar>
            <w:top w:w="0" w:type="dxa"/>
            <w:bottom w:w="0" w:type="dxa"/>
          </w:tblCellMar>
        </w:tblPrEx>
        <w:trPr>
          <w:trHeight w:hRule="exact" w:val="245"/>
        </w:trPr>
        <w:tc>
          <w:tcPr>
            <w:tcW w:w="619"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c>
          <w:tcPr>
            <w:tcW w:w="2880" w:type="dxa"/>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imię i nazwisko</w:t>
            </w:r>
          </w:p>
        </w:tc>
        <w:tc>
          <w:tcPr>
            <w:tcW w:w="6091"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zakres</w:t>
            </w:r>
          </w:p>
        </w:tc>
      </w:tr>
      <w:tr w:rsidR="002554E8">
        <w:tblPrEx>
          <w:tblCellMar>
            <w:top w:w="0" w:type="dxa"/>
            <w:bottom w:w="0" w:type="dxa"/>
          </w:tblCellMar>
        </w:tblPrEx>
        <w:trPr>
          <w:trHeight w:hRule="exact" w:val="907"/>
        </w:trPr>
        <w:tc>
          <w:tcPr>
            <w:tcW w:w="619"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
              </w:rPr>
              <w:t>mgr</w:t>
            </w:r>
          </w:p>
        </w:tc>
        <w:tc>
          <w:tcPr>
            <w:tcW w:w="2880"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Halszka Łożyńska</w:t>
            </w:r>
          </w:p>
        </w:tc>
        <w:tc>
          <w:tcPr>
            <w:tcW w:w="6091"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Analizy środowiskowe, ornitologia</w:t>
            </w:r>
          </w:p>
        </w:tc>
      </w:tr>
      <w:tr w:rsidR="002554E8">
        <w:tblPrEx>
          <w:tblCellMar>
            <w:top w:w="0" w:type="dxa"/>
            <w:bottom w:w="0" w:type="dxa"/>
          </w:tblCellMar>
        </w:tblPrEx>
        <w:trPr>
          <w:trHeight w:hRule="exact" w:val="269"/>
        </w:trPr>
        <w:tc>
          <w:tcPr>
            <w:tcW w:w="3499" w:type="dxa"/>
            <w:gridSpan w:val="2"/>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Specjalista</w:t>
            </w:r>
          </w:p>
        </w:tc>
        <w:tc>
          <w:tcPr>
            <w:tcW w:w="6091"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r>
      <w:tr w:rsidR="002554E8">
        <w:tblPrEx>
          <w:tblCellMar>
            <w:top w:w="0" w:type="dxa"/>
            <w:bottom w:w="0" w:type="dxa"/>
          </w:tblCellMar>
        </w:tblPrEx>
        <w:trPr>
          <w:trHeight w:hRule="exact" w:val="245"/>
        </w:trPr>
        <w:tc>
          <w:tcPr>
            <w:tcW w:w="619"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c>
          <w:tcPr>
            <w:tcW w:w="2880" w:type="dxa"/>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imię i nazwisko</w:t>
            </w:r>
          </w:p>
        </w:tc>
        <w:tc>
          <w:tcPr>
            <w:tcW w:w="6091"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zakres</w:t>
            </w:r>
          </w:p>
        </w:tc>
      </w:tr>
      <w:tr w:rsidR="002554E8">
        <w:tblPrEx>
          <w:tblCellMar>
            <w:top w:w="0" w:type="dxa"/>
            <w:bottom w:w="0" w:type="dxa"/>
          </w:tblCellMar>
        </w:tblPrEx>
        <w:trPr>
          <w:trHeight w:hRule="exact" w:val="907"/>
        </w:trPr>
        <w:tc>
          <w:tcPr>
            <w:tcW w:w="619"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
              </w:rPr>
              <w:t>mgr</w:t>
            </w:r>
          </w:p>
        </w:tc>
        <w:tc>
          <w:tcPr>
            <w:tcW w:w="2880"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Natalia Królikowska</w:t>
            </w:r>
          </w:p>
        </w:tc>
        <w:tc>
          <w:tcPr>
            <w:tcW w:w="6091"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Analizy środowiskowe, ornitologia</w:t>
            </w:r>
          </w:p>
        </w:tc>
      </w:tr>
      <w:tr w:rsidR="002554E8">
        <w:tblPrEx>
          <w:tblCellMar>
            <w:top w:w="0" w:type="dxa"/>
            <w:bottom w:w="0" w:type="dxa"/>
          </w:tblCellMar>
        </w:tblPrEx>
        <w:trPr>
          <w:trHeight w:hRule="exact" w:val="269"/>
        </w:trPr>
        <w:tc>
          <w:tcPr>
            <w:tcW w:w="3499" w:type="dxa"/>
            <w:gridSpan w:val="2"/>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Specjalista</w:t>
            </w:r>
          </w:p>
        </w:tc>
        <w:tc>
          <w:tcPr>
            <w:tcW w:w="6091"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r>
      <w:tr w:rsidR="002554E8">
        <w:tblPrEx>
          <w:tblCellMar>
            <w:top w:w="0" w:type="dxa"/>
            <w:bottom w:w="0" w:type="dxa"/>
          </w:tblCellMar>
        </w:tblPrEx>
        <w:trPr>
          <w:trHeight w:hRule="exact" w:val="245"/>
        </w:trPr>
        <w:tc>
          <w:tcPr>
            <w:tcW w:w="619"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c>
          <w:tcPr>
            <w:tcW w:w="2880" w:type="dxa"/>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imię i nazwisko</w:t>
            </w:r>
          </w:p>
        </w:tc>
        <w:tc>
          <w:tcPr>
            <w:tcW w:w="6091"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zakres</w:t>
            </w:r>
          </w:p>
        </w:tc>
      </w:tr>
      <w:tr w:rsidR="002554E8">
        <w:tblPrEx>
          <w:tblCellMar>
            <w:top w:w="0" w:type="dxa"/>
            <w:bottom w:w="0" w:type="dxa"/>
          </w:tblCellMar>
        </w:tblPrEx>
        <w:trPr>
          <w:trHeight w:hRule="exact" w:val="912"/>
        </w:trPr>
        <w:tc>
          <w:tcPr>
            <w:tcW w:w="619"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left="160" w:firstLine="0"/>
            </w:pPr>
            <w:r>
              <w:rPr>
                <w:rStyle w:val="Teksttreci210pt"/>
              </w:rPr>
              <w:t>mgr</w:t>
            </w:r>
          </w:p>
        </w:tc>
        <w:tc>
          <w:tcPr>
            <w:tcW w:w="2880" w:type="dxa"/>
            <w:tcBorders>
              <w:top w:val="single" w:sz="4" w:space="0" w:color="auto"/>
              <w:lef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Michał Przystański</w:t>
            </w:r>
          </w:p>
        </w:tc>
        <w:tc>
          <w:tcPr>
            <w:tcW w:w="6091"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Analizy środowiskowe, ornitologia</w:t>
            </w:r>
          </w:p>
        </w:tc>
      </w:tr>
      <w:tr w:rsidR="002554E8">
        <w:tblPrEx>
          <w:tblCellMar>
            <w:top w:w="0" w:type="dxa"/>
            <w:bottom w:w="0" w:type="dxa"/>
          </w:tblCellMar>
        </w:tblPrEx>
        <w:trPr>
          <w:trHeight w:hRule="exact" w:val="269"/>
        </w:trPr>
        <w:tc>
          <w:tcPr>
            <w:tcW w:w="3499" w:type="dxa"/>
            <w:gridSpan w:val="2"/>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Specjalista</w:t>
            </w:r>
          </w:p>
        </w:tc>
        <w:tc>
          <w:tcPr>
            <w:tcW w:w="6091"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r>
      <w:tr w:rsidR="002554E8">
        <w:tblPrEx>
          <w:tblCellMar>
            <w:top w:w="0" w:type="dxa"/>
            <w:bottom w:w="0" w:type="dxa"/>
          </w:tblCellMar>
        </w:tblPrEx>
        <w:trPr>
          <w:trHeight w:hRule="exact" w:val="245"/>
        </w:trPr>
        <w:tc>
          <w:tcPr>
            <w:tcW w:w="619" w:type="dxa"/>
            <w:tcBorders>
              <w:top w:val="single" w:sz="4" w:space="0" w:color="auto"/>
              <w:left w:val="single" w:sz="4" w:space="0" w:color="auto"/>
            </w:tcBorders>
            <w:shd w:val="clear" w:color="auto" w:fill="FFFFFF"/>
          </w:tcPr>
          <w:p w:rsidR="002554E8" w:rsidRDefault="002554E8">
            <w:pPr>
              <w:framePr w:w="9590" w:h="8722" w:wrap="none" w:vAnchor="page" w:hAnchor="page" w:x="1899" w:y="1696"/>
              <w:rPr>
                <w:sz w:val="10"/>
                <w:szCs w:val="10"/>
              </w:rPr>
            </w:pPr>
          </w:p>
        </w:tc>
        <w:tc>
          <w:tcPr>
            <w:tcW w:w="2880" w:type="dxa"/>
            <w:tcBorders>
              <w:top w:val="single" w:sz="4" w:space="0" w:color="auto"/>
              <w:lef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imię i nazwisko</w:t>
            </w:r>
          </w:p>
        </w:tc>
        <w:tc>
          <w:tcPr>
            <w:tcW w:w="6091"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zakres</w:t>
            </w:r>
          </w:p>
        </w:tc>
      </w:tr>
      <w:tr w:rsidR="002554E8">
        <w:tblPrEx>
          <w:tblCellMar>
            <w:top w:w="0" w:type="dxa"/>
            <w:bottom w:w="0" w:type="dxa"/>
          </w:tblCellMar>
        </w:tblPrEx>
        <w:trPr>
          <w:trHeight w:hRule="exact" w:val="878"/>
        </w:trPr>
        <w:tc>
          <w:tcPr>
            <w:tcW w:w="619"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left="160" w:firstLine="0"/>
            </w:pPr>
            <w:r>
              <w:rPr>
                <w:rStyle w:val="Teksttreci210pt"/>
              </w:rPr>
              <w:t>mgr</w:t>
            </w:r>
          </w:p>
        </w:tc>
        <w:tc>
          <w:tcPr>
            <w:tcW w:w="2880"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190" w:lineRule="exact"/>
              <w:ind w:firstLine="0"/>
            </w:pPr>
            <w:r>
              <w:rPr>
                <w:rStyle w:val="PogrubienieTeksttreci295pt"/>
              </w:rPr>
              <w:t>Jan Przybycin</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rsidR="002554E8" w:rsidRDefault="00F60C79">
            <w:pPr>
              <w:pStyle w:val="Teksttreci20"/>
              <w:framePr w:w="9590" w:h="8722" w:wrap="none" w:vAnchor="page" w:hAnchor="page" w:x="1899" w:y="1696"/>
              <w:shd w:val="clear" w:color="auto" w:fill="auto"/>
              <w:spacing w:before="0" w:line="200" w:lineRule="exact"/>
              <w:ind w:firstLine="0"/>
            </w:pPr>
            <w:r>
              <w:rPr>
                <w:rStyle w:val="Teksttreci210ptKursywa"/>
              </w:rPr>
              <w:t>Systemy Informacji Przestrzennej</w:t>
            </w:r>
          </w:p>
        </w:tc>
      </w:tr>
    </w:tbl>
    <w:p w:rsidR="002554E8" w:rsidRDefault="00F60C79">
      <w:pPr>
        <w:pStyle w:val="Nagweklubstopka30"/>
        <w:framePr w:wrap="none" w:vAnchor="page" w:hAnchor="page" w:x="2115" w:y="15794"/>
        <w:shd w:val="clear" w:color="auto" w:fill="auto"/>
        <w:spacing w:line="260" w:lineRule="exact"/>
      </w:pPr>
      <w:r>
        <w:rPr>
          <w:rStyle w:val="Nagweklubstopka31"/>
        </w:rPr>
        <w:t>I EMPEKO</w:t>
      </w:r>
    </w:p>
    <w:p w:rsidR="002554E8" w:rsidRDefault="00F60C79">
      <w:pPr>
        <w:pStyle w:val="Nagweklubstopka20"/>
        <w:framePr w:wrap="none" w:vAnchor="page" w:hAnchor="page" w:x="6152" w:y="15776"/>
        <w:shd w:val="clear" w:color="auto" w:fill="auto"/>
        <w:spacing w:line="220" w:lineRule="exact"/>
      </w:pPr>
      <w:r>
        <w:rPr>
          <w:lang w:val="pl-PL" w:eastAsia="pl-PL" w:bidi="pl-PL"/>
        </w:rPr>
        <w:t>2</w:t>
      </w:r>
    </w:p>
    <w:p w:rsidR="002554E8" w:rsidRDefault="00F60C79">
      <w:pPr>
        <w:pStyle w:val="Nagweklubstopka20"/>
        <w:framePr w:wrap="none" w:vAnchor="page" w:hAnchor="page" w:x="9469" w:y="15877"/>
        <w:shd w:val="clear" w:color="auto" w:fill="auto"/>
        <w:spacing w:line="220" w:lineRule="exact"/>
      </w:pPr>
      <w:hyperlink r:id="rId8"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8" w:y="682"/>
        <w:shd w:val="clear" w:color="auto" w:fill="auto"/>
      </w:pPr>
      <w:r>
        <w:rPr>
          <w:rStyle w:val="Nagweklubstopka1"/>
          <w:i/>
          <w:iCs/>
        </w:rPr>
        <w:lastRenderedPageBreak/>
        <w:t xml:space="preserve">OPINIA W </w:t>
      </w:r>
      <w:r>
        <w:rPr>
          <w:rStyle w:val="Nagweklubstopka1"/>
          <w:i/>
          <w:iCs/>
        </w:rPr>
        <w:t>SPRAWIE WZMOCNIENIA POPULACJI LĘGOWEJ JERZYKA APUS APUS Z WYKORZYSTANIEM ISTNIEJĄCYCH OBIEKTÓWI MONTAŻEM</w:t>
      </w:r>
    </w:p>
    <w:p w:rsidR="002554E8" w:rsidRDefault="00F60C79">
      <w:pPr>
        <w:pStyle w:val="Nagweklubstopka0"/>
        <w:framePr w:w="8352" w:h="336" w:hRule="exact" w:wrap="none" w:vAnchor="page" w:hAnchor="page" w:x="2058" w:y="682"/>
        <w:shd w:val="clear" w:color="auto" w:fill="auto"/>
      </w:pPr>
      <w:r>
        <w:rPr>
          <w:rStyle w:val="Nagweklubstopka1"/>
          <w:i/>
          <w:iCs/>
        </w:rPr>
        <w:t>SZTUCZNYCH MIEJSC LĘGOWYCH NA TERENIE GMINY MIASTO ŚWINOUJŚCIE</w:t>
      </w:r>
    </w:p>
    <w:p w:rsidR="002554E8" w:rsidRDefault="00F60C79">
      <w:pPr>
        <w:pStyle w:val="Nagwek10"/>
        <w:framePr w:wrap="none" w:vAnchor="page" w:hAnchor="page" w:x="1899" w:y="1915"/>
        <w:shd w:val="clear" w:color="auto" w:fill="auto"/>
        <w:spacing w:after="0" w:line="320" w:lineRule="exact"/>
        <w:ind w:firstLine="0"/>
      </w:pPr>
      <w:bookmarkStart w:id="0" w:name="bookmark0"/>
      <w:r>
        <w:t>Spis treści</w:t>
      </w:r>
      <w:bookmarkEnd w:id="0"/>
    </w:p>
    <w:p w:rsidR="002554E8" w:rsidRDefault="00F60C79">
      <w:pPr>
        <w:pStyle w:val="Spistreci1"/>
        <w:framePr w:w="9590" w:h="3476" w:hRule="exact" w:wrap="none" w:vAnchor="page" w:hAnchor="page" w:x="1899" w:y="2746"/>
        <w:numPr>
          <w:ilvl w:val="0"/>
          <w:numId w:val="1"/>
        </w:numPr>
        <w:shd w:val="clear" w:color="auto" w:fill="auto"/>
        <w:tabs>
          <w:tab w:val="left" w:pos="481"/>
          <w:tab w:val="right" w:leader="dot" w:pos="8479"/>
        </w:tabs>
        <w:spacing w:before="0"/>
      </w:pPr>
      <w:hyperlink w:anchor="bookmark2" w:tooltip="Current Document">
        <w:r>
          <w:t>Wstęp</w:t>
        </w:r>
        <w:r>
          <w:tab/>
          <w:t>4</w:t>
        </w:r>
      </w:hyperlink>
    </w:p>
    <w:p w:rsidR="002554E8" w:rsidRDefault="00F60C79">
      <w:pPr>
        <w:pStyle w:val="Spistreci1"/>
        <w:framePr w:w="9590" w:h="3476" w:hRule="exact" w:wrap="none" w:vAnchor="page" w:hAnchor="page" w:x="1899" w:y="2746"/>
        <w:numPr>
          <w:ilvl w:val="0"/>
          <w:numId w:val="1"/>
        </w:numPr>
        <w:shd w:val="clear" w:color="auto" w:fill="auto"/>
        <w:tabs>
          <w:tab w:val="left" w:pos="481"/>
          <w:tab w:val="right" w:leader="dot" w:pos="8479"/>
        </w:tabs>
        <w:spacing w:before="0"/>
      </w:pPr>
      <w:hyperlink w:anchor="bookmark4" w:tooltip="Current Document">
        <w:r>
          <w:t>Specyfikacja budki lęgowej dla jerzyków</w:t>
        </w:r>
        <w:r>
          <w:tab/>
          <w:t>5</w:t>
        </w:r>
      </w:hyperlink>
    </w:p>
    <w:p w:rsidR="002554E8" w:rsidRDefault="00F60C79">
      <w:pPr>
        <w:pStyle w:val="Spistreci1"/>
        <w:framePr w:w="9590" w:h="3476" w:hRule="exact" w:wrap="none" w:vAnchor="page" w:hAnchor="page" w:x="1899" w:y="2746"/>
        <w:numPr>
          <w:ilvl w:val="0"/>
          <w:numId w:val="1"/>
        </w:numPr>
        <w:shd w:val="clear" w:color="auto" w:fill="auto"/>
        <w:tabs>
          <w:tab w:val="left" w:pos="481"/>
          <w:tab w:val="center" w:pos="7546"/>
          <w:tab w:val="right" w:pos="8479"/>
        </w:tabs>
        <w:spacing w:before="0"/>
      </w:pPr>
      <w:hyperlink w:anchor="bookmark6" w:tooltip="Current Document">
        <w:r>
          <w:t>Wykaz budynków, na których zaleca się umieszczenie budek</w:t>
        </w:r>
        <w:r>
          <w:tab/>
          <w:t>lęgowych</w:t>
        </w:r>
        <w:r>
          <w:tab/>
          <w:t>dla</w:t>
        </w:r>
      </w:hyperlink>
    </w:p>
    <w:p w:rsidR="002554E8" w:rsidRDefault="00F60C79">
      <w:pPr>
        <w:pStyle w:val="Spistreci1"/>
        <w:framePr w:w="9590" w:h="3476" w:hRule="exact" w:wrap="none" w:vAnchor="page" w:hAnchor="page" w:x="1899" w:y="2746"/>
        <w:shd w:val="clear" w:color="auto" w:fill="auto"/>
        <w:tabs>
          <w:tab w:val="right" w:leader="dot" w:pos="8479"/>
        </w:tabs>
        <w:spacing w:before="0"/>
      </w:pPr>
      <w:r>
        <w:t>jerzyków</w:t>
      </w:r>
      <w:r>
        <w:tab/>
        <w:t>8</w:t>
      </w:r>
    </w:p>
    <w:p w:rsidR="002554E8" w:rsidRDefault="00F60C79">
      <w:pPr>
        <w:pStyle w:val="Spistreci1"/>
        <w:framePr w:w="9590" w:h="3476" w:hRule="exact" w:wrap="none" w:vAnchor="page" w:hAnchor="page" w:x="1899" w:y="2746"/>
        <w:numPr>
          <w:ilvl w:val="0"/>
          <w:numId w:val="1"/>
        </w:numPr>
        <w:shd w:val="clear" w:color="auto" w:fill="auto"/>
        <w:tabs>
          <w:tab w:val="left" w:pos="481"/>
          <w:tab w:val="right" w:leader="dot" w:pos="8479"/>
        </w:tabs>
        <w:spacing w:before="0"/>
      </w:pPr>
      <w:hyperlink w:anchor="bookmark8" w:tooltip="Current Document">
        <w:r>
          <w:t>Wytyczne dotyczące montowania budek lęgowych dla jerzyków</w:t>
        </w:r>
        <w:r>
          <w:tab/>
          <w:t>15</w:t>
        </w:r>
      </w:hyperlink>
    </w:p>
    <w:p w:rsidR="002554E8" w:rsidRDefault="00F60C79">
      <w:pPr>
        <w:pStyle w:val="Spistreci1"/>
        <w:framePr w:w="9590" w:h="3476" w:hRule="exact" w:wrap="none" w:vAnchor="page" w:hAnchor="page" w:x="1899" w:y="2746"/>
        <w:numPr>
          <w:ilvl w:val="0"/>
          <w:numId w:val="1"/>
        </w:numPr>
        <w:shd w:val="clear" w:color="auto" w:fill="auto"/>
        <w:tabs>
          <w:tab w:val="left" w:pos="481"/>
        </w:tabs>
        <w:spacing w:before="0"/>
      </w:pPr>
      <w:hyperlink w:anchor="bookmark9" w:tooltip="Current Document">
        <w:r>
          <w:t>Ocena możliwego oddziaływania lokalizacji miejsc lęgowych dla jerzyków na stan</w:t>
        </w:r>
      </w:hyperlink>
    </w:p>
    <w:p w:rsidR="002554E8" w:rsidRDefault="00F60C79">
      <w:pPr>
        <w:pStyle w:val="Spistreci1"/>
        <w:framePr w:w="9590" w:h="3476" w:hRule="exact" w:wrap="none" w:vAnchor="page" w:hAnchor="page" w:x="1899" w:y="2746"/>
        <w:shd w:val="clear" w:color="auto" w:fill="auto"/>
        <w:tabs>
          <w:tab w:val="right" w:leader="dot" w:pos="8479"/>
        </w:tabs>
        <w:spacing w:before="0"/>
      </w:pPr>
      <w:r>
        <w:t>techniczny budynków oraz ewentualne</w:t>
      </w:r>
      <w:r>
        <w:t xml:space="preserve"> konflikty z mieszkańcami</w:t>
      </w:r>
      <w:r>
        <w:tab/>
        <w:t>17</w:t>
      </w:r>
    </w:p>
    <w:p w:rsidR="002554E8" w:rsidRDefault="00F60C79">
      <w:pPr>
        <w:pStyle w:val="Spistreci1"/>
        <w:framePr w:w="9590" w:h="3476" w:hRule="exact" w:wrap="none" w:vAnchor="page" w:hAnchor="page" w:x="1899" w:y="2746"/>
        <w:numPr>
          <w:ilvl w:val="0"/>
          <w:numId w:val="1"/>
        </w:numPr>
        <w:shd w:val="clear" w:color="auto" w:fill="auto"/>
        <w:tabs>
          <w:tab w:val="left" w:pos="481"/>
          <w:tab w:val="right" w:leader="dot" w:pos="8479"/>
        </w:tabs>
        <w:spacing w:before="0"/>
      </w:pPr>
      <w:hyperlink w:anchor="bookmark11" w:tooltip="Current Document">
        <w:r>
          <w:t>Propozycja lokalizacji sztucznej wieży lęgowej dla jerzyków</w:t>
        </w:r>
        <w:r>
          <w:tab/>
          <w:t>19</w:t>
        </w:r>
      </w:hyperlink>
    </w:p>
    <w:p w:rsidR="002554E8" w:rsidRDefault="00F60C79">
      <w:pPr>
        <w:pStyle w:val="Spistreci1"/>
        <w:framePr w:w="9590" w:h="3476" w:hRule="exact" w:wrap="none" w:vAnchor="page" w:hAnchor="page" w:x="1899" w:y="2746"/>
        <w:numPr>
          <w:ilvl w:val="0"/>
          <w:numId w:val="1"/>
        </w:numPr>
        <w:shd w:val="clear" w:color="auto" w:fill="auto"/>
        <w:tabs>
          <w:tab w:val="left" w:pos="481"/>
          <w:tab w:val="right" w:leader="dot" w:pos="8479"/>
        </w:tabs>
        <w:spacing w:before="0"/>
      </w:pPr>
      <w:hyperlink w:anchor="bookmark13" w:tooltip="Current Document">
        <w:r>
          <w:t>Bibliografia</w:t>
        </w:r>
        <w:r>
          <w:tab/>
          <w:t>25</w:t>
        </w:r>
      </w:hyperlink>
    </w:p>
    <w:p w:rsidR="002554E8" w:rsidRDefault="00F60C79">
      <w:pPr>
        <w:pStyle w:val="Nagweklubstopka30"/>
        <w:framePr w:wrap="none" w:vAnchor="page" w:hAnchor="page" w:x="2115" w:y="15794"/>
        <w:shd w:val="clear" w:color="auto" w:fill="auto"/>
        <w:spacing w:line="260" w:lineRule="exact"/>
      </w:pPr>
      <w:r>
        <w:rPr>
          <w:rStyle w:val="Nagweklubstopka31"/>
        </w:rPr>
        <w:t>I EMPEKO</w:t>
      </w:r>
    </w:p>
    <w:p w:rsidR="002554E8" w:rsidRDefault="00F60C79">
      <w:pPr>
        <w:pStyle w:val="Nagweklubstopka20"/>
        <w:framePr w:wrap="none" w:vAnchor="page" w:hAnchor="page" w:x="6157" w:y="15776"/>
        <w:shd w:val="clear" w:color="auto" w:fill="auto"/>
        <w:spacing w:line="220" w:lineRule="exact"/>
      </w:pPr>
      <w:r>
        <w:rPr>
          <w:lang w:val="pl-PL" w:eastAsia="pl-PL" w:bidi="pl-PL"/>
        </w:rPr>
        <w:t>3</w:t>
      </w:r>
    </w:p>
    <w:p w:rsidR="002554E8" w:rsidRDefault="00F60C79">
      <w:pPr>
        <w:pStyle w:val="Nagweklubstopka20"/>
        <w:framePr w:wrap="none" w:vAnchor="page" w:hAnchor="page" w:x="9469" w:y="15877"/>
        <w:shd w:val="clear" w:color="auto" w:fill="auto"/>
        <w:spacing w:line="220" w:lineRule="exact"/>
      </w:pPr>
      <w:hyperlink r:id="rId9"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8" w:y="682"/>
        <w:shd w:val="clear" w:color="auto" w:fill="auto"/>
      </w:pPr>
      <w:bookmarkStart w:id="1" w:name="bookmark1"/>
      <w:r>
        <w:rPr>
          <w:rStyle w:val="Nagweklubstopka1"/>
          <w:i/>
          <w:iCs/>
        </w:rPr>
        <w:lastRenderedPageBreak/>
        <w:t>OPINIA W SPRAWIE WZMOCNIENIA POPULACJI LĘGOWEJ JERZYKA APUS APUS Z WYKORZYSTANIEM ISTNIEJĄCYCH OBIEKTÓWI MONTAŻEM</w:t>
      </w:r>
      <w:bookmarkEnd w:id="1"/>
    </w:p>
    <w:p w:rsidR="002554E8" w:rsidRDefault="00F60C79">
      <w:pPr>
        <w:pStyle w:val="Nagweklubstopka0"/>
        <w:framePr w:w="8352" w:h="336" w:hRule="exact" w:wrap="none" w:vAnchor="page" w:hAnchor="page" w:x="2058" w:y="682"/>
        <w:shd w:val="clear" w:color="auto" w:fill="auto"/>
      </w:pPr>
      <w:r>
        <w:rPr>
          <w:rStyle w:val="Nagweklubstopka1"/>
          <w:i/>
          <w:iCs/>
        </w:rPr>
        <w:t>SZTUCZNYCH MIEJSC LĘGOWYCH NA TERENIE GMINY MIASTO ŚWINOUJŚCIE</w:t>
      </w:r>
    </w:p>
    <w:p w:rsidR="002554E8" w:rsidRDefault="00F60C79">
      <w:pPr>
        <w:pStyle w:val="Nagwek10"/>
        <w:framePr w:wrap="none" w:vAnchor="page" w:hAnchor="page" w:x="1899" w:y="1675"/>
        <w:numPr>
          <w:ilvl w:val="0"/>
          <w:numId w:val="2"/>
        </w:numPr>
        <w:shd w:val="clear" w:color="auto" w:fill="auto"/>
        <w:tabs>
          <w:tab w:val="left" w:pos="821"/>
        </w:tabs>
        <w:spacing w:after="0" w:line="320" w:lineRule="exact"/>
        <w:ind w:left="460" w:firstLine="0"/>
      </w:pPr>
      <w:bookmarkStart w:id="2" w:name="bookmark2"/>
      <w:r>
        <w:t>Wstęp.</w:t>
      </w:r>
      <w:bookmarkEnd w:id="2"/>
    </w:p>
    <w:p w:rsidR="002554E8" w:rsidRDefault="00F60C79">
      <w:pPr>
        <w:pStyle w:val="Teksttreci20"/>
        <w:framePr w:w="9590" w:h="6888" w:hRule="exact" w:wrap="none" w:vAnchor="page" w:hAnchor="page" w:x="1899" w:y="2790"/>
        <w:shd w:val="clear" w:color="auto" w:fill="auto"/>
        <w:spacing w:before="0" w:line="379" w:lineRule="exact"/>
        <w:ind w:right="1020" w:firstLine="800"/>
        <w:jc w:val="both"/>
      </w:pPr>
      <w:r>
        <w:t xml:space="preserve">Jerzyk </w:t>
      </w:r>
      <w:r>
        <w:rPr>
          <w:rStyle w:val="Teksttreci2Kursywa"/>
        </w:rPr>
        <w:t>Apu</w:t>
      </w:r>
      <w:r>
        <w:rPr>
          <w:rStyle w:val="Teksttreci2Kursywa"/>
        </w:rPr>
        <w:t>s apus</w:t>
      </w:r>
      <w:r>
        <w:t xml:space="preserve"> jest gatunkiem rozpowszechnionym w całej Polsce, gdzie spotyka się go we wszystkich większych osiedlach ludzkich, skalistych górach, rzadziej w starych lasach.</w:t>
      </w:r>
    </w:p>
    <w:p w:rsidR="002554E8" w:rsidRDefault="00F60C79">
      <w:pPr>
        <w:pStyle w:val="Teksttreci20"/>
        <w:framePr w:w="9590" w:h="6888" w:hRule="exact" w:wrap="none" w:vAnchor="page" w:hAnchor="page" w:x="1899" w:y="2790"/>
        <w:shd w:val="clear" w:color="auto" w:fill="auto"/>
        <w:spacing w:before="0" w:line="379" w:lineRule="exact"/>
        <w:ind w:right="1020" w:firstLine="800"/>
        <w:jc w:val="both"/>
      </w:pPr>
      <w:r>
        <w:t>Gatunek ten zasiedla zazwyczaj budynki o znacznej wysokości, stąd najliczniejsze populacj</w:t>
      </w:r>
      <w:r>
        <w:t>e spotyka się w miastach. W związku z licznymi modernizacjami elewacji budynków znacząco spada liczba dogodnych miejsc do gniazdowania, jakie stanowiły otwory wentylacyjne oraz niezabezpieczone szczeliny w elewacji. Spodziewany wzrost inwestycji w termomod</w:t>
      </w:r>
      <w:r>
        <w:t>ernizacje budynków powoduje konieczność zabezpieczenia lęgowisk tego gatunku.</w:t>
      </w:r>
    </w:p>
    <w:p w:rsidR="002554E8" w:rsidRDefault="00F60C79">
      <w:pPr>
        <w:pStyle w:val="Teksttreci20"/>
        <w:framePr w:w="9590" w:h="6888" w:hRule="exact" w:wrap="none" w:vAnchor="page" w:hAnchor="page" w:x="1899" w:y="2790"/>
        <w:shd w:val="clear" w:color="auto" w:fill="auto"/>
        <w:spacing w:before="0" w:line="379" w:lineRule="exact"/>
        <w:ind w:right="1020" w:firstLine="800"/>
        <w:jc w:val="both"/>
      </w:pPr>
      <w:r>
        <w:t>Niniejsze opracowanie przedstawia wyniki analiz wykonanych celem wskazania istniejących obiektów i budynków w mieście, na których zasadnym i technicznie wykonalnym jest umieszcze</w:t>
      </w:r>
      <w:r>
        <w:t>nie sztucznych miejsc lęgowych dla jerzyków. W opinii wskazano lokalizację sztucznych miejsc lęgowych jerzyków oraz ich ilość na danym budynku, oceniono możliwe oddziaływanie lokalizacji budek lęgowych na stan techniczny budynków, podano termin ich zamonto</w:t>
      </w:r>
      <w:r>
        <w:t>wania oraz wskazano typy sztucznych miejsc lęgowych dla jerzyków.</w:t>
      </w:r>
    </w:p>
    <w:p w:rsidR="002554E8" w:rsidRDefault="00F60C79">
      <w:pPr>
        <w:pStyle w:val="Teksttreci20"/>
        <w:framePr w:w="9590" w:h="6888" w:hRule="exact" w:wrap="none" w:vAnchor="page" w:hAnchor="page" w:x="1899" w:y="2790"/>
        <w:shd w:val="clear" w:color="auto" w:fill="auto"/>
        <w:spacing w:before="0" w:line="379" w:lineRule="exact"/>
        <w:ind w:right="1020" w:firstLine="800"/>
        <w:jc w:val="both"/>
      </w:pPr>
      <w:r>
        <w:t>Niniejsza opinia została wykonana na podstawie umowy nr WOS.271.35.AB z dnia 11.08.2015 r. przez firmę EMPEKO S.A. dla Gminy Miasto Świnoujście.</w:t>
      </w:r>
    </w:p>
    <w:p w:rsidR="002554E8" w:rsidRDefault="00F60C79">
      <w:pPr>
        <w:pStyle w:val="Nagweklubstopka30"/>
        <w:framePr w:wrap="none" w:vAnchor="page" w:hAnchor="page" w:x="2115" w:y="15794"/>
        <w:shd w:val="clear" w:color="auto" w:fill="auto"/>
        <w:spacing w:line="260" w:lineRule="exact"/>
      </w:pPr>
      <w:r>
        <w:rPr>
          <w:rStyle w:val="Nagweklubstopka31"/>
        </w:rPr>
        <w:t>I EMPEKO</w:t>
      </w:r>
    </w:p>
    <w:p w:rsidR="002554E8" w:rsidRDefault="00F60C79">
      <w:pPr>
        <w:pStyle w:val="Nagweklubstopka20"/>
        <w:framePr w:wrap="none" w:vAnchor="page" w:hAnchor="page" w:x="6152" w:y="15776"/>
        <w:shd w:val="clear" w:color="auto" w:fill="auto"/>
        <w:spacing w:line="220" w:lineRule="exact"/>
      </w:pPr>
      <w:r>
        <w:rPr>
          <w:lang w:val="pl-PL" w:eastAsia="pl-PL" w:bidi="pl-PL"/>
        </w:rPr>
        <w:t>4</w:t>
      </w:r>
    </w:p>
    <w:p w:rsidR="002554E8" w:rsidRDefault="00F60C79">
      <w:pPr>
        <w:pStyle w:val="Nagweklubstopka20"/>
        <w:framePr w:wrap="none" w:vAnchor="page" w:hAnchor="page" w:x="9469" w:y="15877"/>
        <w:shd w:val="clear" w:color="auto" w:fill="auto"/>
        <w:spacing w:line="220" w:lineRule="exact"/>
      </w:pPr>
      <w:hyperlink r:id="rId10"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8" w:y="682"/>
        <w:shd w:val="clear" w:color="auto" w:fill="auto"/>
      </w:pPr>
      <w:r>
        <w:rPr>
          <w:rStyle w:val="Nagweklubstopka1"/>
          <w:i/>
          <w:iCs/>
        </w:rPr>
        <w:lastRenderedPageBreak/>
        <w:t>OPINIA W SPRAWIE WZMOCNIENIA POPULACJI LĘGOWEJ JERZYKA APUS APUS Z WYKORZYSTANIEM ISTNIEJĄCYCH OBIEKTÓWI MONTAŻEM</w:t>
      </w:r>
    </w:p>
    <w:p w:rsidR="002554E8" w:rsidRDefault="00F60C79">
      <w:pPr>
        <w:pStyle w:val="Nagweklubstopka0"/>
        <w:framePr w:w="8352" w:h="336" w:hRule="exact" w:wrap="none" w:vAnchor="page" w:hAnchor="page" w:x="2058" w:y="682"/>
        <w:shd w:val="clear" w:color="auto" w:fill="auto"/>
      </w:pPr>
      <w:r>
        <w:rPr>
          <w:rStyle w:val="Nagweklubstopka1"/>
          <w:i/>
          <w:iCs/>
        </w:rPr>
        <w:t>SZTUCZNYCH MIEJSC LĘGOWYCH NA TERENIE GMINY MIASTO ŚWINOUJŚCIE</w:t>
      </w:r>
    </w:p>
    <w:p w:rsidR="002554E8" w:rsidRDefault="00F60C79">
      <w:pPr>
        <w:pStyle w:val="Nagwek10"/>
        <w:framePr w:wrap="none" w:vAnchor="page" w:hAnchor="page" w:x="1899" w:y="1675"/>
        <w:numPr>
          <w:ilvl w:val="0"/>
          <w:numId w:val="2"/>
        </w:numPr>
        <w:shd w:val="clear" w:color="auto" w:fill="auto"/>
        <w:tabs>
          <w:tab w:val="left" w:pos="892"/>
        </w:tabs>
        <w:spacing w:after="0" w:line="320" w:lineRule="exact"/>
        <w:ind w:left="460" w:firstLine="0"/>
      </w:pPr>
      <w:bookmarkStart w:id="3" w:name="bookmark3"/>
      <w:bookmarkStart w:id="4" w:name="bookmark4"/>
      <w:r>
        <w:t>Specyfikacja budki lęgowej dla jerzykó</w:t>
      </w:r>
      <w:r>
        <w:t>w</w:t>
      </w:r>
      <w:bookmarkEnd w:id="3"/>
      <w:bookmarkEnd w:id="4"/>
    </w:p>
    <w:p w:rsidR="002554E8" w:rsidRDefault="00F60C79">
      <w:pPr>
        <w:pStyle w:val="Teksttreci20"/>
        <w:framePr w:w="9590" w:h="5411" w:hRule="exact" w:wrap="none" w:vAnchor="page" w:hAnchor="page" w:x="1899" w:y="2766"/>
        <w:shd w:val="clear" w:color="auto" w:fill="auto"/>
        <w:spacing w:before="0" w:line="379" w:lineRule="exact"/>
        <w:ind w:right="1020" w:firstLine="800"/>
        <w:jc w:val="both"/>
      </w:pPr>
      <w:r>
        <w:t>Skrzynki lęgowe dla ptaków wykonuje się z drewna lub masy trzcinobetonowej (Fot. 1 i 2). Budki drewniane są mniej wytrzymałe, co wymusza zabezpieczenie ich impregnatami drewochronnymi oraz opcjonalnie pokrycia daszku skrzynki papą. Skrzynki trzcinobetono</w:t>
      </w:r>
      <w:r>
        <w:t>we są bardziej wytrzymałe i z tego względu rekomendowane. Ich zaletą jest także możliwość malowania farbami natynkowymi, co pozwala wizualnie wtopić skrzynkę w elewację budynku. Budki mogą być wbudowane w warstwę ociepliny, co chroni je przed niekorzystnym</w:t>
      </w:r>
      <w:r>
        <w:t>i warunkami pogodowymi, lub na jej powierzchni. Dzięki płaskownikom można wieszać kilka budek obok siebie. Skrzynki można zamontować na budynku za pomocą:</w:t>
      </w:r>
    </w:p>
    <w:p w:rsidR="002554E8" w:rsidRDefault="00F60C79">
      <w:pPr>
        <w:pStyle w:val="Teksttreci20"/>
        <w:framePr w:w="9590" w:h="5411" w:hRule="exact" w:wrap="none" w:vAnchor="page" w:hAnchor="page" w:x="1899" w:y="2766"/>
        <w:numPr>
          <w:ilvl w:val="0"/>
          <w:numId w:val="3"/>
        </w:numPr>
        <w:shd w:val="clear" w:color="auto" w:fill="auto"/>
        <w:tabs>
          <w:tab w:val="left" w:pos="1514"/>
        </w:tabs>
        <w:spacing w:before="0" w:line="384" w:lineRule="exact"/>
        <w:ind w:left="1160" w:firstLine="0"/>
        <w:jc w:val="both"/>
      </w:pPr>
      <w:r>
        <w:t>kleju (ekologiczne kleje montażowe),</w:t>
      </w:r>
    </w:p>
    <w:p w:rsidR="002554E8" w:rsidRDefault="00F60C79">
      <w:pPr>
        <w:pStyle w:val="Teksttreci20"/>
        <w:framePr w:w="9590" w:h="5411" w:hRule="exact" w:wrap="none" w:vAnchor="page" w:hAnchor="page" w:x="1899" w:y="2766"/>
        <w:numPr>
          <w:ilvl w:val="0"/>
          <w:numId w:val="3"/>
        </w:numPr>
        <w:shd w:val="clear" w:color="auto" w:fill="auto"/>
        <w:tabs>
          <w:tab w:val="left" w:pos="1514"/>
        </w:tabs>
        <w:spacing w:before="0" w:line="384" w:lineRule="exact"/>
        <w:ind w:left="1520" w:right="1020"/>
      </w:pPr>
      <w:r>
        <w:t xml:space="preserve">kotw mocujących (konieczne jest przewiercenie elewacji i </w:t>
      </w:r>
      <w:r>
        <w:t>zamocowanie kotwy bezpośrednio w ścianie budynku),</w:t>
      </w:r>
    </w:p>
    <w:p w:rsidR="002554E8" w:rsidRDefault="00F60C79">
      <w:pPr>
        <w:pStyle w:val="Teksttreci20"/>
        <w:framePr w:w="9590" w:h="5411" w:hRule="exact" w:wrap="none" w:vAnchor="page" w:hAnchor="page" w:x="1899" w:y="2766"/>
        <w:numPr>
          <w:ilvl w:val="0"/>
          <w:numId w:val="3"/>
        </w:numPr>
        <w:shd w:val="clear" w:color="auto" w:fill="auto"/>
        <w:tabs>
          <w:tab w:val="left" w:pos="1514"/>
        </w:tabs>
        <w:spacing w:before="0" w:line="384" w:lineRule="exact"/>
        <w:ind w:left="1520" w:right="1020"/>
      </w:pPr>
      <w:r>
        <w:t>specjalnego stelażu, który pozwala na instalację budek bez przewiercania murów budynku (Ryc. 1).</w:t>
      </w:r>
    </w:p>
    <w:p w:rsidR="002554E8" w:rsidRDefault="00596768">
      <w:pPr>
        <w:framePr w:wrap="none" w:vAnchor="page" w:hAnchor="page" w:x="3824" w:y="9391"/>
        <w:rPr>
          <w:sz w:val="2"/>
          <w:szCs w:val="2"/>
        </w:rPr>
      </w:pPr>
      <w:r>
        <w:rPr>
          <w:noProof/>
          <w:lang w:bidi="ar-SA"/>
        </w:rPr>
        <w:drawing>
          <wp:inline distT="0" distB="0" distL="0" distR="0">
            <wp:extent cx="3057525" cy="2505075"/>
            <wp:effectExtent l="0" t="0" r="9525" b="9525"/>
            <wp:docPr id="2" name="Obraz 2" descr="C:\Users\TSOLTY~1\AppData\Local\Temp\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OLTY~1\AppData\Local\Temp\PDFTransformer12.00\media\image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2505075"/>
                    </a:xfrm>
                    <a:prstGeom prst="rect">
                      <a:avLst/>
                    </a:prstGeom>
                    <a:noFill/>
                    <a:ln>
                      <a:noFill/>
                    </a:ln>
                  </pic:spPr>
                </pic:pic>
              </a:graphicData>
            </a:graphic>
          </wp:inline>
        </w:drawing>
      </w:r>
    </w:p>
    <w:p w:rsidR="002554E8" w:rsidRDefault="00F60C79">
      <w:pPr>
        <w:pStyle w:val="Podpisobrazu0"/>
        <w:framePr w:wrap="none" w:vAnchor="page" w:hAnchor="page" w:x="1952" w:y="13440"/>
        <w:shd w:val="clear" w:color="auto" w:fill="auto"/>
        <w:spacing w:line="200" w:lineRule="exact"/>
      </w:pPr>
      <w:r>
        <w:t>Ryc. 1. Sposób zamontowania budki lęgowej za pomocą stelażu.</w:t>
      </w:r>
    </w:p>
    <w:p w:rsidR="002554E8" w:rsidRDefault="00F60C79">
      <w:pPr>
        <w:pStyle w:val="Nagweklubstopka30"/>
        <w:framePr w:wrap="none" w:vAnchor="page" w:hAnchor="page" w:x="2115" w:y="15794"/>
        <w:shd w:val="clear" w:color="auto" w:fill="auto"/>
        <w:spacing w:line="260" w:lineRule="exact"/>
      </w:pPr>
      <w:r>
        <w:rPr>
          <w:rStyle w:val="Nagweklubstopka31"/>
        </w:rPr>
        <w:t>I EMPEKO</w:t>
      </w:r>
    </w:p>
    <w:p w:rsidR="002554E8" w:rsidRDefault="00F60C79">
      <w:pPr>
        <w:pStyle w:val="Nagweklubstopka20"/>
        <w:framePr w:wrap="none" w:vAnchor="page" w:hAnchor="page" w:x="6157" w:y="15776"/>
        <w:shd w:val="clear" w:color="auto" w:fill="auto"/>
        <w:spacing w:line="220" w:lineRule="exact"/>
      </w:pPr>
      <w:r>
        <w:rPr>
          <w:lang w:val="pl-PL" w:eastAsia="pl-PL" w:bidi="pl-PL"/>
        </w:rPr>
        <w:t>5</w:t>
      </w:r>
    </w:p>
    <w:p w:rsidR="002554E8" w:rsidRDefault="00F60C79">
      <w:pPr>
        <w:pStyle w:val="Nagweklubstopka20"/>
        <w:framePr w:wrap="none" w:vAnchor="page" w:hAnchor="page" w:x="9469" w:y="15877"/>
        <w:shd w:val="clear" w:color="auto" w:fill="auto"/>
        <w:spacing w:line="220" w:lineRule="exact"/>
      </w:pPr>
      <w:hyperlink r:id="rId12"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596768">
      <w:pPr>
        <w:rPr>
          <w:sz w:val="2"/>
          <w:szCs w:val="2"/>
        </w:rPr>
      </w:pPr>
      <w:r>
        <w:rPr>
          <w:noProof/>
          <w:lang w:bidi="ar-SA"/>
        </w:rPr>
        <w:lastRenderedPageBreak/>
        <mc:AlternateContent>
          <mc:Choice Requires="wps">
            <w:drawing>
              <wp:anchor distT="0" distB="0" distL="114300" distR="114300" simplePos="0" relativeHeight="251657731" behindDoc="1" locked="0" layoutInCell="1" allowOverlap="1">
                <wp:simplePos x="0" y="0"/>
                <wp:positionH relativeFrom="page">
                  <wp:posOffset>1254760</wp:posOffset>
                </wp:positionH>
                <wp:positionV relativeFrom="page">
                  <wp:posOffset>899795</wp:posOffset>
                </wp:positionV>
                <wp:extent cx="5391785" cy="4044950"/>
                <wp:effectExtent l="0" t="4445" r="1905" b="0"/>
                <wp:wrapNone/>
                <wp:docPr id="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785" cy="4044950"/>
                        </a:xfrm>
                        <a:prstGeom prst="rect">
                          <a:avLst/>
                        </a:prstGeom>
                        <a:solidFill>
                          <a:srgbClr val="6767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145B5" id="Rectangle 24" o:spid="_x0000_s1026" style="position:absolute;margin-left:98.8pt;margin-top:70.85pt;width:424.55pt;height:318.5pt;z-index:-2516587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" fillcolor="#676768" stroked="f">
                <w10:wrap anchorx="page" anchory="page"/>
              </v:rect>
            </w:pict>
          </mc:Fallback>
        </mc:AlternateContent>
      </w:r>
      <w:r>
        <w:rPr>
          <w:noProof/>
          <w:lang w:bidi="ar-SA"/>
        </w:rPr>
        <mc:AlternateContent>
          <mc:Choice Requires="wps">
            <w:drawing>
              <wp:anchor distT="0" distB="0" distL="114300" distR="114300" simplePos="0" relativeHeight="251657732" behindDoc="1" locked="0" layoutInCell="1" allowOverlap="1">
                <wp:simplePos x="0" y="0"/>
                <wp:positionH relativeFrom="page">
                  <wp:posOffset>1254760</wp:posOffset>
                </wp:positionH>
                <wp:positionV relativeFrom="page">
                  <wp:posOffset>5675630</wp:posOffset>
                </wp:positionV>
                <wp:extent cx="5315585" cy="3218815"/>
                <wp:effectExtent l="0" t="0" r="1905" b="1905"/>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5585" cy="3218815"/>
                        </a:xfrm>
                        <a:prstGeom prst="rect">
                          <a:avLst/>
                        </a:prstGeom>
                        <a:solidFill>
                          <a:srgbClr val="6538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F96B" id="Rectangle 23" o:spid="_x0000_s1026" style="position:absolute;margin-left:98.8pt;margin-top:446.9pt;width:418.55pt;height:253.45pt;z-index:-251658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" fillcolor="#653831" stroked="f">
                <w10:wrap anchorx="page" anchory="page"/>
              </v:rect>
            </w:pict>
          </mc:Fallback>
        </mc:AlternateContent>
      </w:r>
    </w:p>
    <w:p w:rsidR="002554E8" w:rsidRDefault="00F60C79">
      <w:pPr>
        <w:pStyle w:val="Nagweklubstopka0"/>
        <w:framePr w:w="8352" w:h="336" w:hRule="exact" w:wrap="none" w:vAnchor="page" w:hAnchor="page" w:x="2059" w:y="682"/>
        <w:shd w:val="clear" w:color="auto" w:fill="auto"/>
      </w:pPr>
      <w:r>
        <w:rPr>
          <w:rStyle w:val="Nagweklubstopka1"/>
          <w:i/>
          <w:iCs/>
        </w:rPr>
        <w:t xml:space="preserve">OPINIA W SPRAWIE WZMOCNIENIA POPULACJI LĘGOWEJ JERZYKA APUS APUS Z WYKORZYSTANIEM </w:t>
      </w:r>
      <w:r>
        <w:rPr>
          <w:rStyle w:val="Nagweklubstopka1"/>
          <w:i/>
          <w:iCs/>
        </w:rPr>
        <w:t>ISTNIEJĄCYCH OBIEKTÓWI MONTAŻEM</w:t>
      </w:r>
    </w:p>
    <w:p w:rsidR="002554E8" w:rsidRDefault="00F60C79">
      <w:pPr>
        <w:pStyle w:val="Nagweklubstopka0"/>
        <w:framePr w:w="8352" w:h="336" w:hRule="exact" w:wrap="none" w:vAnchor="page" w:hAnchor="page" w:x="2059" w:y="682"/>
        <w:shd w:val="clear" w:color="auto" w:fill="auto"/>
      </w:pPr>
      <w:r>
        <w:rPr>
          <w:rStyle w:val="Nagweklubstopka1"/>
          <w:i/>
          <w:iCs/>
        </w:rPr>
        <w:t>SZTUCZNYCH MIEJSC LĘGOWYCH NA TERENIE GMINY MIASTO ŚWINOUJŚCIE</w:t>
      </w:r>
    </w:p>
    <w:p w:rsidR="002554E8" w:rsidRDefault="00596768">
      <w:pPr>
        <w:framePr w:wrap="none" w:vAnchor="page" w:hAnchor="page" w:x="1977" w:y="1418"/>
        <w:rPr>
          <w:sz w:val="2"/>
          <w:szCs w:val="2"/>
        </w:rPr>
      </w:pPr>
      <w:r>
        <w:rPr>
          <w:noProof/>
          <w:lang w:bidi="ar-SA"/>
        </w:rPr>
        <w:drawing>
          <wp:inline distT="0" distB="0" distL="0" distR="0">
            <wp:extent cx="5400675" cy="4057650"/>
            <wp:effectExtent l="0" t="0" r="9525" b="0"/>
            <wp:docPr id="3" name="Obraz 3" descr="C:\Users\TSOLTY~1\AppData\Local\Temp\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OLTY~1\AppData\Local\Temp\PDFTransformer12.00\media\image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p>
    <w:p w:rsidR="002554E8" w:rsidRDefault="00F60C79">
      <w:pPr>
        <w:pStyle w:val="Podpisobrazu0"/>
        <w:framePr w:wrap="none" w:vAnchor="page" w:hAnchor="page" w:x="1968" w:y="7911"/>
        <w:shd w:val="clear" w:color="auto" w:fill="auto"/>
        <w:spacing w:line="200" w:lineRule="exact"/>
      </w:pPr>
      <w:r>
        <w:t>Fot. 1. Budki lęgowe dla jerzyków w</w:t>
      </w:r>
      <w:r>
        <w:t>ykonane z trzcinobetonu (fot: J. Przybycin).</w:t>
      </w:r>
    </w:p>
    <w:p w:rsidR="002554E8" w:rsidRDefault="00596768">
      <w:pPr>
        <w:framePr w:wrap="none" w:vAnchor="page" w:hAnchor="page" w:x="1977" w:y="8939"/>
        <w:rPr>
          <w:sz w:val="2"/>
          <w:szCs w:val="2"/>
        </w:rPr>
      </w:pPr>
      <w:r>
        <w:rPr>
          <w:noProof/>
          <w:lang w:bidi="ar-SA"/>
        </w:rPr>
        <w:drawing>
          <wp:inline distT="0" distB="0" distL="0" distR="0">
            <wp:extent cx="5324475" cy="3209925"/>
            <wp:effectExtent l="0" t="0" r="9525" b="9525"/>
            <wp:docPr id="4" name="Obraz 4" descr="C:\Users\TSOLTY~1\AppData\Local\Temp\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OLTY~1\AppData\Local\Temp\PDFTransformer12.00\media\image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475" cy="3209925"/>
                    </a:xfrm>
                    <a:prstGeom prst="rect">
                      <a:avLst/>
                    </a:prstGeom>
                    <a:noFill/>
                    <a:ln>
                      <a:noFill/>
                    </a:ln>
                  </pic:spPr>
                </pic:pic>
              </a:graphicData>
            </a:graphic>
          </wp:inline>
        </w:drawing>
      </w:r>
    </w:p>
    <w:p w:rsidR="002554E8" w:rsidRDefault="00F60C79">
      <w:pPr>
        <w:pStyle w:val="Teksttreci40"/>
        <w:framePr w:w="8530" w:h="508" w:hRule="exact" w:wrap="none" w:vAnchor="page" w:hAnchor="page" w:x="1968" w:y="14112"/>
        <w:shd w:val="clear" w:color="auto" w:fill="auto"/>
      </w:pPr>
      <w:r>
        <w:t>Fot. 2. Budki lęgowe dla jerzyków wykonane z płyty drewnopochodnej (fot: Radio Gdańsk</w:t>
      </w:r>
      <w:r>
        <w:t xml:space="preserve"> za </w:t>
      </w:r>
      <w:hyperlink r:id="rId15" w:history="1">
        <w:r>
          <w:t>https://www.youtube.com/watch?v=XOncKh4SSFQ</w:t>
        </w:r>
      </w:hyperlink>
      <w:r>
        <w:t>).</w:t>
      </w:r>
    </w:p>
    <w:p w:rsidR="002554E8" w:rsidRDefault="00F60C79">
      <w:pPr>
        <w:pStyle w:val="Nagweklubstopka30"/>
        <w:framePr w:wrap="none" w:vAnchor="page" w:hAnchor="page" w:x="2116" w:y="15794"/>
        <w:shd w:val="clear" w:color="auto" w:fill="auto"/>
        <w:spacing w:line="260" w:lineRule="exact"/>
      </w:pPr>
      <w:r>
        <w:rPr>
          <w:rStyle w:val="Nagweklubstopka31"/>
        </w:rPr>
        <w:t>I EMPEKO</w:t>
      </w:r>
    </w:p>
    <w:p w:rsidR="002554E8" w:rsidRDefault="00F60C79">
      <w:pPr>
        <w:pStyle w:val="Nagweklubstopka20"/>
        <w:framePr w:wrap="none" w:vAnchor="page" w:hAnchor="page" w:x="6153" w:y="15776"/>
        <w:shd w:val="clear" w:color="auto" w:fill="auto"/>
        <w:spacing w:line="220" w:lineRule="exact"/>
      </w:pPr>
      <w:r>
        <w:rPr>
          <w:lang w:val="pl-PL" w:eastAsia="pl-PL" w:bidi="pl-PL"/>
        </w:rPr>
        <w:t>6</w:t>
      </w:r>
    </w:p>
    <w:p w:rsidR="002554E8" w:rsidRDefault="00F60C79">
      <w:pPr>
        <w:pStyle w:val="Nagweklubstopka20"/>
        <w:framePr w:wrap="none" w:vAnchor="page" w:hAnchor="page" w:x="9470" w:y="15877"/>
        <w:shd w:val="clear" w:color="auto" w:fill="auto"/>
        <w:spacing w:line="220" w:lineRule="exact"/>
      </w:pPr>
      <w:hyperlink r:id="rId16"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96" w:y="682"/>
        <w:shd w:val="clear" w:color="auto" w:fill="auto"/>
      </w:pPr>
      <w:r>
        <w:rPr>
          <w:rStyle w:val="Nagweklubstopka1"/>
          <w:i/>
          <w:iCs/>
        </w:rPr>
        <w:lastRenderedPageBreak/>
        <w:t>OPINIA W SPRAWIE WZMOCNIENIA POPULACJI LĘGOWEJ JERZYKA APUS APUS</w:t>
      </w:r>
      <w:r>
        <w:rPr>
          <w:rStyle w:val="Nagweklubstopka1"/>
          <w:i/>
          <w:iCs/>
        </w:rPr>
        <w:t xml:space="preserve"> Z WYKORZYSTANIEM ISTNIEJĄCYCH OBIEKTÓWI MONTAŻEM</w:t>
      </w:r>
    </w:p>
    <w:p w:rsidR="002554E8" w:rsidRDefault="00F60C79">
      <w:pPr>
        <w:pStyle w:val="Nagweklubstopka0"/>
        <w:framePr w:w="8352" w:h="336" w:hRule="exact" w:wrap="none" w:vAnchor="page" w:hAnchor="page" w:x="2096" w:y="682"/>
        <w:shd w:val="clear" w:color="auto" w:fill="auto"/>
      </w:pPr>
      <w:r>
        <w:rPr>
          <w:rStyle w:val="Nagweklubstopka1"/>
          <w:i/>
          <w:iCs/>
        </w:rPr>
        <w:t>SZTUCZNYCH MIEJSC LĘGOWYCH NA TERENIE GMINY MIASTO ŚWINOUJŚCIE</w:t>
      </w:r>
    </w:p>
    <w:p w:rsidR="002554E8" w:rsidRDefault="00F60C79">
      <w:pPr>
        <w:pStyle w:val="Teksttreci20"/>
        <w:framePr w:w="8650" w:h="4992" w:hRule="exact" w:wrap="none" w:vAnchor="page" w:hAnchor="page" w:x="1904" w:y="1292"/>
        <w:shd w:val="clear" w:color="auto" w:fill="auto"/>
        <w:spacing w:before="0" w:line="379" w:lineRule="exact"/>
        <w:ind w:firstLine="840"/>
        <w:jc w:val="both"/>
      </w:pPr>
      <w:r>
        <w:t xml:space="preserve">Ze względu na ubogi skład gniazd jerzyków (głównie pióra oraz źdźbła traw), trzcinobetonowe skrzynki lęgowe nie wymagają czyszczenia. Może się </w:t>
      </w:r>
      <w:r>
        <w:t>jednak zdarzyć, że budka zostanie zajęta przez inny gatunek ptaka, np. wróbla lub szpaka. W takim wypadku zasadnym jest wyczyszczenie budki, czyli usunięcie starego gniazda. Jest to ważne, ponieważ nieusunięte gniazda są siedliskiem pasożytów, głównie rozt</w:t>
      </w:r>
      <w:r>
        <w:t>oczy. Ponadto, w przypadku budek drewnianych, odchody ptaków powodują butwienie i z tego względu, przynajmniej raz na dwa lata, należy kontrolować ich stan celem wymiany skrzynek uszkodzonych na nowe (Wylegała 2008).</w:t>
      </w:r>
    </w:p>
    <w:p w:rsidR="002554E8" w:rsidRDefault="00F60C79">
      <w:pPr>
        <w:pStyle w:val="Teksttreci20"/>
        <w:framePr w:w="8650" w:h="4992" w:hRule="exact" w:wrap="none" w:vAnchor="page" w:hAnchor="page" w:x="1904" w:y="1292"/>
        <w:shd w:val="clear" w:color="auto" w:fill="auto"/>
        <w:spacing w:before="0" w:line="379" w:lineRule="exact"/>
        <w:ind w:firstLine="840"/>
        <w:jc w:val="both"/>
      </w:pPr>
      <w:r>
        <w:t xml:space="preserve">Przykładowe wymiary budki dla jerzyka, </w:t>
      </w:r>
      <w:r>
        <w:t>wraz z przedstawieniem graficznym, podano poniżej (Tab. 1, Ryc. 2). Wielkość budki nie ma większego znaczenia. Najważniejszym parametrem jest średnica wlotu, która nie powinna przekraczać 6,50x3,50 cm. Im większy otwór, tym większe prawdopodobieństwo zasie</w:t>
      </w:r>
      <w:r>
        <w:t>dlenia budki przez inny gatunek.</w:t>
      </w:r>
    </w:p>
    <w:p w:rsidR="002554E8" w:rsidRDefault="00596768">
      <w:pPr>
        <w:framePr w:wrap="none" w:vAnchor="page" w:hAnchor="page" w:x="1904" w:y="6775"/>
        <w:rPr>
          <w:sz w:val="2"/>
          <w:szCs w:val="2"/>
        </w:rPr>
      </w:pPr>
      <w:r>
        <w:rPr>
          <w:noProof/>
          <w:lang w:bidi="ar-SA"/>
        </w:rPr>
        <w:drawing>
          <wp:inline distT="0" distB="0" distL="0" distR="0">
            <wp:extent cx="5114925" cy="4533900"/>
            <wp:effectExtent l="0" t="0" r="9525" b="0"/>
            <wp:docPr id="5" name="Obraz 5" descr="C:\Users\TSOLTY~1\AppData\Local\Temp\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OLTY~1\AppData\Local\Temp\PDFTransformer12.00\media\image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925" cy="4533900"/>
                    </a:xfrm>
                    <a:prstGeom prst="rect">
                      <a:avLst/>
                    </a:prstGeom>
                    <a:noFill/>
                    <a:ln>
                      <a:noFill/>
                    </a:ln>
                  </pic:spPr>
                </pic:pic>
              </a:graphicData>
            </a:graphic>
          </wp:inline>
        </w:drawing>
      </w:r>
    </w:p>
    <w:p w:rsidR="002554E8" w:rsidRDefault="00F60C79">
      <w:pPr>
        <w:pStyle w:val="Podpisobrazu0"/>
        <w:framePr w:wrap="none" w:vAnchor="page" w:hAnchor="page" w:x="2005" w:y="14036"/>
        <w:shd w:val="clear" w:color="auto" w:fill="auto"/>
        <w:spacing w:line="200" w:lineRule="exact"/>
      </w:pPr>
      <w:r>
        <w:t>Ryc. 2. Graficzne przedstawienie wymiarów budki dla jerzyka (cm).</w:t>
      </w:r>
    </w:p>
    <w:p w:rsidR="002554E8" w:rsidRDefault="00F60C79">
      <w:pPr>
        <w:pStyle w:val="Nagweklubstopka30"/>
        <w:framePr w:wrap="none" w:vAnchor="page" w:hAnchor="page" w:x="2154" w:y="15794"/>
        <w:shd w:val="clear" w:color="auto" w:fill="auto"/>
        <w:spacing w:line="260" w:lineRule="exact"/>
      </w:pPr>
      <w:r>
        <w:rPr>
          <w:rStyle w:val="Nagweklubstopka31"/>
        </w:rPr>
        <w:t>I EMPEKO</w:t>
      </w:r>
    </w:p>
    <w:p w:rsidR="002554E8" w:rsidRDefault="00F60C79">
      <w:pPr>
        <w:pStyle w:val="Nagweklubstopka20"/>
        <w:framePr w:wrap="none" w:vAnchor="page" w:hAnchor="page" w:x="6195" w:y="15776"/>
        <w:shd w:val="clear" w:color="auto" w:fill="auto"/>
        <w:spacing w:line="220" w:lineRule="exact"/>
      </w:pPr>
      <w:r>
        <w:rPr>
          <w:lang w:val="pl-PL" w:eastAsia="pl-PL" w:bidi="pl-PL"/>
        </w:rPr>
        <w:t>7</w:t>
      </w:r>
    </w:p>
    <w:p w:rsidR="002554E8" w:rsidRDefault="00F60C79">
      <w:pPr>
        <w:pStyle w:val="Nagweklubstopka20"/>
        <w:framePr w:wrap="none" w:vAnchor="page" w:hAnchor="page" w:x="9507" w:y="15877"/>
        <w:shd w:val="clear" w:color="auto" w:fill="auto"/>
        <w:spacing w:line="220" w:lineRule="exact"/>
      </w:pPr>
      <w:hyperlink r:id="rId18"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5" w:y="682"/>
        <w:shd w:val="clear" w:color="auto" w:fill="auto"/>
      </w:pPr>
      <w:bookmarkStart w:id="5" w:name="bookmark5"/>
      <w:r>
        <w:rPr>
          <w:rStyle w:val="Nagweklubstopka1"/>
          <w:i/>
          <w:iCs/>
        </w:rPr>
        <w:lastRenderedPageBreak/>
        <w:t>OPINIA W SPRAWIE WZMOCNIENIA POPULACJI LĘGOWEJ JERZYKA APUS APUS Z WYKORZYSTANIEM ISTNIEJĄCYCH OBIEKTÓWI MONTAŻEM</w:t>
      </w:r>
      <w:bookmarkEnd w:id="5"/>
    </w:p>
    <w:p w:rsidR="002554E8" w:rsidRDefault="00F60C79">
      <w:pPr>
        <w:pStyle w:val="Nagweklubstopka0"/>
        <w:framePr w:w="8352" w:h="336" w:hRule="exact" w:wrap="none" w:vAnchor="page" w:hAnchor="page" w:x="2055" w:y="682"/>
        <w:shd w:val="clear" w:color="auto" w:fill="auto"/>
      </w:pPr>
      <w:r>
        <w:rPr>
          <w:rStyle w:val="Nagweklubstopka1"/>
          <w:i/>
          <w:iCs/>
        </w:rPr>
        <w:t>SZTUCZNYCH MIEJSC LĘGOWYCH NA TERENIE GMINY MIASTO ŚWINOUJŚCIE</w:t>
      </w:r>
    </w:p>
    <w:p w:rsidR="002554E8" w:rsidRDefault="00F60C79">
      <w:pPr>
        <w:pStyle w:val="Nagwek10"/>
        <w:framePr w:w="8558" w:h="798" w:hRule="exact" w:wrap="none" w:vAnchor="page" w:hAnchor="page" w:x="1950" w:y="1630"/>
        <w:numPr>
          <w:ilvl w:val="0"/>
          <w:numId w:val="2"/>
        </w:numPr>
        <w:shd w:val="clear" w:color="auto" w:fill="auto"/>
        <w:tabs>
          <w:tab w:val="left" w:pos="770"/>
        </w:tabs>
        <w:spacing w:after="0" w:line="370" w:lineRule="exact"/>
        <w:ind w:left="760"/>
      </w:pPr>
      <w:bookmarkStart w:id="6" w:name="bookmark6"/>
      <w:r>
        <w:t>Wykaz budynków, na których</w:t>
      </w:r>
      <w:r>
        <w:t xml:space="preserve"> zaleca się umieszczenie budek lęgowych dla jerzyków</w:t>
      </w:r>
      <w:bookmarkEnd w:id="6"/>
    </w:p>
    <w:p w:rsidR="002554E8" w:rsidRDefault="00F60C79">
      <w:pPr>
        <w:pStyle w:val="Teksttreci20"/>
        <w:framePr w:w="8558" w:h="5779" w:hRule="exact" w:wrap="none" w:vAnchor="page" w:hAnchor="page" w:x="1950" w:y="3088"/>
        <w:shd w:val="clear" w:color="auto" w:fill="auto"/>
        <w:spacing w:before="0" w:line="379" w:lineRule="exact"/>
        <w:ind w:firstLine="760"/>
        <w:jc w:val="both"/>
      </w:pPr>
      <w:r>
        <w:t>Wykazano, że w obrębie miasta Świnoujście znajduje się 283 budynki, na których zasadnym i technicznie wykonalnym jest umieszczenie sztucznych miejsc lęgowych dla jerzyków (Tab. 2). Celem lepszej wizualiz</w:t>
      </w:r>
      <w:r>
        <w:t>acji wybranych budynków w przestrzeni, utworzono dodatkowo warstwę GIS w postaci punktowej warstwy wektorowej (Zał. 1). Każdy wybrany budynek został oznaczony p</w:t>
      </w:r>
      <w:bookmarkStart w:id="7" w:name="_GoBack"/>
      <w:bookmarkEnd w:id="7"/>
      <w:r>
        <w:t>unktem wraz ze wskazaniem danych zawartych w Tabeli nr 2.</w:t>
      </w:r>
    </w:p>
    <w:p w:rsidR="002554E8" w:rsidRDefault="00F60C79">
      <w:pPr>
        <w:pStyle w:val="Teksttreci20"/>
        <w:framePr w:w="8558" w:h="5779" w:hRule="exact" w:wrap="none" w:vAnchor="page" w:hAnchor="page" w:x="1950" w:y="3088"/>
        <w:shd w:val="clear" w:color="auto" w:fill="auto"/>
        <w:spacing w:before="0" w:line="379" w:lineRule="exact"/>
        <w:ind w:firstLine="760"/>
        <w:jc w:val="both"/>
      </w:pPr>
      <w:r>
        <w:t xml:space="preserve">Ze względu na dużą ilość </w:t>
      </w:r>
      <w:r>
        <w:t>wyselekcjonowanych obiektów, podczas wyboru budynków podzielono je na dwie kategorie:</w:t>
      </w:r>
    </w:p>
    <w:p w:rsidR="002554E8" w:rsidRDefault="00F60C79">
      <w:pPr>
        <w:pStyle w:val="Teksttreci20"/>
        <w:framePr w:w="8558" w:h="5779" w:hRule="exact" w:wrap="none" w:vAnchor="page" w:hAnchor="page" w:x="1950" w:y="3088"/>
        <w:numPr>
          <w:ilvl w:val="0"/>
          <w:numId w:val="3"/>
        </w:numPr>
        <w:shd w:val="clear" w:color="auto" w:fill="auto"/>
        <w:tabs>
          <w:tab w:val="left" w:pos="747"/>
        </w:tabs>
        <w:spacing w:before="0" w:line="379" w:lineRule="exact"/>
        <w:ind w:left="760"/>
        <w:jc w:val="both"/>
      </w:pPr>
      <w:r>
        <w:t>Klasa 1 - budynki, które należy wziąć pod uwagę w pierwszej kolejności;</w:t>
      </w:r>
    </w:p>
    <w:p w:rsidR="002554E8" w:rsidRDefault="00F60C79">
      <w:pPr>
        <w:pStyle w:val="Teksttreci20"/>
        <w:framePr w:w="8558" w:h="5779" w:hRule="exact" w:wrap="none" w:vAnchor="page" w:hAnchor="page" w:x="1950" w:y="3088"/>
        <w:numPr>
          <w:ilvl w:val="0"/>
          <w:numId w:val="3"/>
        </w:numPr>
        <w:shd w:val="clear" w:color="auto" w:fill="auto"/>
        <w:tabs>
          <w:tab w:val="left" w:pos="747"/>
        </w:tabs>
        <w:spacing w:before="0" w:line="379" w:lineRule="exact"/>
        <w:ind w:left="760"/>
        <w:jc w:val="both"/>
      </w:pPr>
      <w:r>
        <w:t>Klasa 2 - budynki, które można wykorzystać, ale przedstawiają one gorsze warunki (m.in. budynek je</w:t>
      </w:r>
      <w:r>
        <w:t>st częściowo otoczony drzewami; część ścian budynku posiada balkony, gzymsy, załomy elewacji, które uniemożliwiają zainstalowanie budki lęgowej; budynek położony samotnie).</w:t>
      </w:r>
    </w:p>
    <w:p w:rsidR="002554E8" w:rsidRDefault="00F60C79">
      <w:pPr>
        <w:pStyle w:val="Teksttreci20"/>
        <w:framePr w:w="8558" w:h="5779" w:hRule="exact" w:wrap="none" w:vAnchor="page" w:hAnchor="page" w:x="1950" w:y="3088"/>
        <w:shd w:val="clear" w:color="auto" w:fill="auto"/>
        <w:spacing w:before="0" w:line="379" w:lineRule="exact"/>
        <w:ind w:firstLine="0"/>
        <w:jc w:val="both"/>
      </w:pPr>
      <w:r>
        <w:t>Większą część stanowią budynki klasy 1 - 203 obiekty. Do drugiej kategorii zaliczon</w:t>
      </w:r>
      <w:r>
        <w:t>o 80 budynków.</w:t>
      </w:r>
    </w:p>
    <w:p w:rsidR="002554E8" w:rsidRDefault="00F60C79">
      <w:pPr>
        <w:pStyle w:val="Podpistabeli0"/>
        <w:framePr w:wrap="none" w:vAnchor="page" w:hAnchor="page" w:x="1954" w:y="9312"/>
        <w:shd w:val="clear" w:color="auto" w:fill="auto"/>
        <w:spacing w:line="200" w:lineRule="exact"/>
      </w:pPr>
      <w:r>
        <w:t>T a</w:t>
      </w:r>
      <w:r>
        <w:rPr>
          <w:rStyle w:val="Podpistabeli1"/>
        </w:rPr>
        <w:t>b. 2. Wykaz budynków, na których zasadne jest zawieszenie budek lęgowych dla jerzy</w:t>
      </w:r>
      <w:r>
        <w:t>ków.</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5"/>
        <w:gridCol w:w="4680"/>
        <w:gridCol w:w="2136"/>
      </w:tblGrid>
      <w:tr w:rsidR="002554E8">
        <w:tblPrEx>
          <w:tblCellMar>
            <w:top w:w="0" w:type="dxa"/>
            <w:bottom w:w="0" w:type="dxa"/>
          </w:tblCellMar>
        </w:tblPrEx>
        <w:trPr>
          <w:trHeight w:hRule="exact" w:val="41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190" w:lineRule="exact"/>
              <w:ind w:firstLine="0"/>
            </w:pPr>
            <w:r>
              <w:rPr>
                <w:rStyle w:val="PogrubienieTeksttreci295pt"/>
              </w:rPr>
              <w:t>ID</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190" w:lineRule="exact"/>
              <w:ind w:left="480" w:firstLine="0"/>
            </w:pPr>
            <w:r>
              <w:rPr>
                <w:rStyle w:val="PogrubienieTeksttreci295pt"/>
              </w:rPr>
              <w:t>ADRES (ulica, numer)</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190" w:lineRule="exact"/>
              <w:ind w:left="920" w:firstLine="0"/>
            </w:pPr>
            <w:r>
              <w:rPr>
                <w:rStyle w:val="PogrubienieTeksttreci295pt"/>
              </w:rPr>
              <w:t>KLASA</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11 Listopada 11, 11a-b, 13, 13a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Armii Krajowej 13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Armii Krajowej 7, 7a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Armii Krajowej 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 xml:space="preserve">Bałtycka </w:t>
            </w:r>
            <w:r>
              <w:rPr>
                <w:rStyle w:val="Teksttreci210pt"/>
              </w:rPr>
              <w:t>11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Bałtycka 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Batalionów Chłopskich 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Batalionów Chłopskich 10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Batalionów Chłopskich 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Batalionów Chłopskich 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Batalionów Chłopskich 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Batalionów Chłopskich 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Batalionów Chłopskich 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 xml:space="preserve">Bohaterów Września </w:t>
            </w:r>
            <w:r>
              <w:rPr>
                <w:rStyle w:val="Teksttreci210pt"/>
              </w:rPr>
              <w:t>15-17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Bohaterów Września 21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Bohaterów Września 24-30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Bohaterów Września 32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302"/>
        </w:trPr>
        <w:tc>
          <w:tcPr>
            <w:tcW w:w="715" w:type="dxa"/>
            <w:tcBorders>
              <w:top w:val="single" w:sz="4" w:space="0" w:color="auto"/>
              <w:left w:val="single" w:sz="4" w:space="0" w:color="auto"/>
              <w:bottom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firstLine="0"/>
              <w:jc w:val="right"/>
            </w:pPr>
            <w:r>
              <w:rPr>
                <w:rStyle w:val="Teksttreci210pt"/>
              </w:rPr>
              <w:t>18</w:t>
            </w:r>
          </w:p>
        </w:tc>
        <w:tc>
          <w:tcPr>
            <w:tcW w:w="4680"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5712" w:wrap="none" w:vAnchor="page" w:hAnchor="page" w:x="2252" w:y="9544"/>
              <w:shd w:val="clear" w:color="auto" w:fill="auto"/>
              <w:spacing w:before="0" w:line="200" w:lineRule="exact"/>
              <w:ind w:firstLine="0"/>
            </w:pPr>
            <w:r>
              <w:rPr>
                <w:rStyle w:val="Teksttreci210pt"/>
              </w:rPr>
              <w:t>Bohaterów Września 34, 35</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rsidR="002554E8" w:rsidRDefault="00F60C79">
            <w:pPr>
              <w:pStyle w:val="Teksttreci20"/>
              <w:framePr w:w="7531" w:h="5712" w:wrap="none" w:vAnchor="page" w:hAnchor="page" w:x="2252" w:y="9544"/>
              <w:shd w:val="clear" w:color="auto" w:fill="auto"/>
              <w:spacing w:before="0" w:line="200" w:lineRule="exact"/>
              <w:ind w:right="140" w:firstLine="0"/>
              <w:jc w:val="right"/>
            </w:pPr>
            <w:r>
              <w:rPr>
                <w:rStyle w:val="Teksttreci210pt"/>
              </w:rPr>
              <w:t>1</w:t>
            </w:r>
          </w:p>
        </w:tc>
      </w:tr>
    </w:tbl>
    <w:p w:rsidR="002554E8" w:rsidRDefault="00F60C79">
      <w:pPr>
        <w:pStyle w:val="Nagweklubstopka30"/>
        <w:framePr w:wrap="none" w:vAnchor="page" w:hAnchor="page" w:x="2113" w:y="15794"/>
        <w:shd w:val="clear" w:color="auto" w:fill="auto"/>
        <w:spacing w:line="260" w:lineRule="exact"/>
      </w:pPr>
      <w:r>
        <w:rPr>
          <w:rStyle w:val="Nagweklubstopka31"/>
        </w:rPr>
        <w:t>I EMPEKO</w:t>
      </w:r>
    </w:p>
    <w:p w:rsidR="002554E8" w:rsidRDefault="00F60C79">
      <w:pPr>
        <w:pStyle w:val="Nagweklubstopka20"/>
        <w:framePr w:wrap="none" w:vAnchor="page" w:hAnchor="page" w:x="6154" w:y="15776"/>
        <w:shd w:val="clear" w:color="auto" w:fill="auto"/>
        <w:spacing w:line="220" w:lineRule="exact"/>
      </w:pPr>
      <w:r>
        <w:rPr>
          <w:lang w:val="pl-PL" w:eastAsia="pl-PL" w:bidi="pl-PL"/>
        </w:rPr>
        <w:t>8</w:t>
      </w:r>
    </w:p>
    <w:p w:rsidR="002554E8" w:rsidRDefault="00F60C79">
      <w:pPr>
        <w:pStyle w:val="Nagweklubstopka20"/>
        <w:framePr w:wrap="none" w:vAnchor="page" w:hAnchor="page" w:x="9466" w:y="15877"/>
        <w:shd w:val="clear" w:color="auto" w:fill="auto"/>
        <w:spacing w:line="220" w:lineRule="exact"/>
      </w:pPr>
      <w:hyperlink r:id="rId19"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5" w:y="682"/>
        <w:shd w:val="clear" w:color="auto" w:fill="auto"/>
      </w:pPr>
      <w:r>
        <w:rPr>
          <w:rStyle w:val="Nagweklubstopka1"/>
          <w:i/>
          <w:iCs/>
        </w:rPr>
        <w:lastRenderedPageBreak/>
        <w:t xml:space="preserve">OPINIA W SPRAWIE WZMOCNIENIA POPULACJI </w:t>
      </w:r>
      <w:r>
        <w:rPr>
          <w:rStyle w:val="Nagweklubstopka1"/>
          <w:i/>
          <w:iCs/>
        </w:rPr>
        <w:t>LĘGOWEJ JERZYKA APUS APUS Z WYKORZYSTANIEM ISTNIEJĄCYCH OBIEKTÓWI MONTAŻEM</w:t>
      </w:r>
    </w:p>
    <w:p w:rsidR="002554E8" w:rsidRDefault="00F60C79">
      <w:pPr>
        <w:pStyle w:val="Nagweklubstopka0"/>
        <w:framePr w:w="8352" w:h="336" w:hRule="exact" w:wrap="none" w:vAnchor="page" w:hAnchor="page" w:x="2055" w:y="682"/>
        <w:shd w:val="clear" w:color="auto" w:fill="auto"/>
      </w:pPr>
      <w:r>
        <w:rPr>
          <w:rStyle w:val="Nagweklubstopka1"/>
          <w:i/>
          <w:iCs/>
        </w:rPr>
        <w:t>SZTUCZNYCH MIEJSC LĘGOWYCH NA TERENIE GMINY MIASTO ŚWINOUJŚCIE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5"/>
        <w:gridCol w:w="4680"/>
        <w:gridCol w:w="2136"/>
      </w:tblGrid>
      <w:tr w:rsidR="002554E8">
        <w:tblPrEx>
          <w:tblCellMar>
            <w:top w:w="0" w:type="dxa"/>
            <w:bottom w:w="0" w:type="dxa"/>
          </w:tblCellMar>
        </w:tblPrEx>
        <w:trPr>
          <w:trHeight w:hRule="exact" w:val="41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firstLine="0"/>
            </w:pPr>
            <w:r>
              <w:rPr>
                <w:rStyle w:val="PogrubienieTeksttreci295pt"/>
              </w:rPr>
              <w:t>ID</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right="2200" w:firstLine="0"/>
              <w:jc w:val="right"/>
            </w:pPr>
            <w:r>
              <w:rPr>
                <w:rStyle w:val="PogrubienieTeksttreci295pt"/>
              </w:rPr>
              <w:t>ADRES (ulica, numer)</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920" w:firstLine="0"/>
            </w:pPr>
            <w:r>
              <w:rPr>
                <w:rStyle w:val="PogrubienieTeksttreci295pt"/>
              </w:rPr>
              <w:t>KLASA</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2200" w:firstLine="0"/>
              <w:jc w:val="right"/>
            </w:pPr>
            <w:r>
              <w:rPr>
                <w:rStyle w:val="Teksttreci210pt"/>
              </w:rPr>
              <w:t>Bohaterów Września 48-51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2200" w:firstLine="0"/>
              <w:jc w:val="right"/>
            </w:pPr>
            <w:r>
              <w:rPr>
                <w:rStyle w:val="Teksttreci210pt"/>
              </w:rPr>
              <w:t>Bohaterów Września 4a,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2200" w:firstLine="0"/>
              <w:jc w:val="right"/>
            </w:pPr>
            <w:r>
              <w:rPr>
                <w:rStyle w:val="Teksttreci210pt"/>
              </w:rPr>
              <w:t xml:space="preserve">Bohaterów Września </w:t>
            </w:r>
            <w:r>
              <w:rPr>
                <w:rStyle w:val="Teksttreci210pt"/>
              </w:rPr>
              <w:t>75a-d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Bolesława Chrobrego 1,3,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Bolesława Chrobrego 16, 18, 20, 22, 24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Bolesława Chrobrego 19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Bolesława Chrobrego 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Bolesława Chrobrego 32, 34, 36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Bolesława Prusa 10</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Dworcowa 1 (wieża transformatorowa)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29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Elizy</w:t>
            </w:r>
            <w:r>
              <w:rPr>
                <w:rStyle w:val="Teksttreci210pt"/>
              </w:rPr>
              <w:t xml:space="preserve"> Orzeszkowej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30</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Energetyków 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Fryderyka Chopina 1,3,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32</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Fryderyka Chopina 10, 12, 14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Fryderyka Chopina 15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Fryderyka Chopina 16, 18, 20, 22, 24, 26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Fryderyka Chopina 2, 2a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36</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Fryderyka Chopina 4, 6, 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 xml:space="preserve">Gabriela </w:t>
            </w:r>
            <w:r>
              <w:rPr>
                <w:rStyle w:val="Teksttreci210pt"/>
              </w:rPr>
              <w:t>Narutowicza 8</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Gabriela Narutowicza 9</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39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Gdyńska 23-23a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40</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Gdyńska 23b-c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Gdyńska 25-25a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42</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Gdyńska 25c-d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Gdyńska 27-27a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Gdyńska 27d-e</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Gdyńska 28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46</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Gdyńska 30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Grodzka 4</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1</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49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 xml:space="preserve">Grunwaldzka </w:t>
            </w:r>
            <w:r>
              <w:rPr>
                <w:rStyle w:val="Teksttreci210pt"/>
              </w:rPr>
              <w:t>13-16</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17</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18</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19</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 3, 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20</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23</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24</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25</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59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26</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28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45, 45a-b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48, 48a-b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307"/>
        </w:trPr>
        <w:tc>
          <w:tcPr>
            <w:tcW w:w="715"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64</w:t>
            </w:r>
          </w:p>
        </w:tc>
        <w:tc>
          <w:tcPr>
            <w:tcW w:w="4680"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5-8</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bl>
    <w:p w:rsidR="002554E8" w:rsidRDefault="00F60C79">
      <w:pPr>
        <w:pStyle w:val="Nagweklubstopka30"/>
        <w:framePr w:wrap="none" w:vAnchor="page" w:hAnchor="page" w:x="2113" w:y="15794"/>
        <w:shd w:val="clear" w:color="auto" w:fill="auto"/>
        <w:spacing w:line="260" w:lineRule="exact"/>
      </w:pPr>
      <w:r>
        <w:rPr>
          <w:rStyle w:val="Nagweklubstopka31"/>
        </w:rPr>
        <w:t>I EMPEKO</w:t>
      </w:r>
    </w:p>
    <w:p w:rsidR="002554E8" w:rsidRDefault="00F60C79">
      <w:pPr>
        <w:pStyle w:val="Nagweklubstopka20"/>
        <w:framePr w:wrap="none" w:vAnchor="page" w:hAnchor="page" w:x="6154" w:y="15776"/>
        <w:shd w:val="clear" w:color="auto" w:fill="auto"/>
        <w:spacing w:line="220" w:lineRule="exact"/>
      </w:pPr>
      <w:r>
        <w:rPr>
          <w:lang w:val="pl-PL" w:eastAsia="pl-PL" w:bidi="pl-PL"/>
        </w:rPr>
        <w:t>9</w:t>
      </w:r>
    </w:p>
    <w:p w:rsidR="002554E8" w:rsidRDefault="00F60C79">
      <w:pPr>
        <w:pStyle w:val="Nagweklubstopka20"/>
        <w:framePr w:wrap="none" w:vAnchor="page" w:hAnchor="page" w:x="9466" w:y="15877"/>
        <w:shd w:val="clear" w:color="auto" w:fill="auto"/>
        <w:spacing w:line="220" w:lineRule="exact"/>
      </w:pPr>
      <w:hyperlink r:id="rId20"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5" w:y="682"/>
        <w:shd w:val="clear" w:color="auto" w:fill="auto"/>
      </w:pPr>
      <w:r>
        <w:rPr>
          <w:rStyle w:val="Nagweklubstopka1"/>
          <w:i/>
          <w:iCs/>
        </w:rPr>
        <w:lastRenderedPageBreak/>
        <w:t xml:space="preserve">OPINIA W SPRAWIE WZMOCNIENIA POPULACJI LĘGOWEJ JERZYKA APUS APUS Z </w:t>
      </w:r>
      <w:r>
        <w:rPr>
          <w:rStyle w:val="Nagweklubstopka1"/>
          <w:i/>
          <w:iCs/>
        </w:rPr>
        <w:t>WYKORZYSTANIEM ISTNIEJĄCYCH OBIEKTÓWI MONTAŻEM</w:t>
      </w:r>
    </w:p>
    <w:p w:rsidR="002554E8" w:rsidRDefault="00F60C79">
      <w:pPr>
        <w:pStyle w:val="Nagweklubstopka0"/>
        <w:framePr w:w="8352" w:h="336" w:hRule="exact" w:wrap="none" w:vAnchor="page" w:hAnchor="page" w:x="2055" w:y="682"/>
        <w:shd w:val="clear" w:color="auto" w:fill="auto"/>
      </w:pPr>
      <w:r>
        <w:rPr>
          <w:rStyle w:val="Nagweklubstopka1"/>
          <w:i/>
          <w:iCs/>
        </w:rPr>
        <w:t>SZTUCZNYCH MIEJSC LĘGOWYCH NA TERENIE GMINY MIASTO ŚWINOUJŚCIE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5"/>
        <w:gridCol w:w="4680"/>
        <w:gridCol w:w="2136"/>
      </w:tblGrid>
      <w:tr w:rsidR="002554E8">
        <w:tblPrEx>
          <w:tblCellMar>
            <w:top w:w="0" w:type="dxa"/>
            <w:bottom w:w="0" w:type="dxa"/>
          </w:tblCellMar>
        </w:tblPrEx>
        <w:trPr>
          <w:trHeight w:hRule="exact" w:val="41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firstLine="0"/>
            </w:pPr>
            <w:r>
              <w:rPr>
                <w:rStyle w:val="PogrubienieTeksttreci295pt"/>
              </w:rPr>
              <w:t>ID</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480" w:firstLine="0"/>
            </w:pPr>
            <w:r>
              <w:rPr>
                <w:rStyle w:val="PogrubienieTeksttreci295pt"/>
              </w:rPr>
              <w:t>ADRES (ulica, numer)</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920" w:firstLine="0"/>
            </w:pPr>
            <w:r>
              <w:rPr>
                <w:rStyle w:val="PogrubienieTeksttreci295pt"/>
              </w:rPr>
              <w:t>KLASA</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62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64a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66</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68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69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70</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9-12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97c</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Grunwaldzka 98-99</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Heleny Modrzejewskiej 20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Henryka Sienkiewicza 15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Henryka Sienkiewicza 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76</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Henryka Sienkiewicza 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Henryka Sienkiewicza 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78</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Hugona Kołłątaja 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79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 xml:space="preserve">Hugona </w:t>
            </w:r>
            <w:r>
              <w:rPr>
                <w:rStyle w:val="Teksttreci210pt"/>
              </w:rPr>
              <w:t>Kołłątaja 2, 2a-b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Hugona Kołłątaja 20, 22, 24, 26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Hugona Kołłątaja 5, 5a-5g</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Ignacego Daszyńskiego 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Ignacego Paderewskiego 14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Ignacego Paderewskiego 18, 18a-b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Ignacego Paderewskiego 19-20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Ignacego Paderewskiego 2-5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Ignacego Paderewskiego 24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Ignacego Paderewskiego 25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89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Ignacego Paderewskiego 5a-b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90</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Jana Matejki 12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Jana Matejki 12a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92</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Jana Matejki 12b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Jana Matejki 12c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Jana Sołtana 1</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Jana Sołtana 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Jana Sołtana 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Jana z Kolna 8, 9, 10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98</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Jarosława Dąbrowskiego 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99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Juliusza Słowackiego 11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Juliusza Słowackiego 13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Juliusza Słowackiego 15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Juliusza Słowackiego 21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Juliusza Słowackiego 35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Juliusza Słowackiego 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 xml:space="preserve">Juliusza </w:t>
            </w:r>
            <w:r>
              <w:rPr>
                <w:rStyle w:val="Teksttreci210pt"/>
              </w:rPr>
              <w:t>Słowackiego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Juliusza Słowackiego 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Juliusza Słowackiego 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Kardynała Stefana Wyszyńskiego 15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109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Komandorska 18</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307"/>
        </w:trPr>
        <w:tc>
          <w:tcPr>
            <w:tcW w:w="715" w:type="dxa"/>
            <w:tcBorders>
              <w:top w:val="single" w:sz="4" w:space="0" w:color="auto"/>
              <w:left w:val="single" w:sz="4" w:space="0" w:color="auto"/>
              <w:bottom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110</w:t>
            </w:r>
          </w:p>
        </w:tc>
        <w:tc>
          <w:tcPr>
            <w:tcW w:w="4680"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Komandorska 18a</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bl>
    <w:p w:rsidR="002554E8" w:rsidRDefault="00F60C79">
      <w:pPr>
        <w:pStyle w:val="Nagweklubstopka30"/>
        <w:framePr w:wrap="none" w:vAnchor="page" w:hAnchor="page" w:x="2113" w:y="15794"/>
        <w:shd w:val="clear" w:color="auto" w:fill="auto"/>
        <w:spacing w:line="260" w:lineRule="exact"/>
      </w:pPr>
      <w:r>
        <w:rPr>
          <w:rStyle w:val="Nagweklubstopka31"/>
        </w:rPr>
        <w:t>I EMPEKO</w:t>
      </w:r>
    </w:p>
    <w:p w:rsidR="002554E8" w:rsidRDefault="00F60C79">
      <w:pPr>
        <w:pStyle w:val="Nagweklubstopka40"/>
        <w:framePr w:wrap="none" w:vAnchor="page" w:hAnchor="page" w:x="6106" w:y="15792"/>
        <w:shd w:val="clear" w:color="auto" w:fill="auto"/>
        <w:spacing w:line="200" w:lineRule="exact"/>
      </w:pPr>
      <w:r>
        <w:t>10</w:t>
      </w:r>
    </w:p>
    <w:p w:rsidR="002554E8" w:rsidRDefault="00F60C79">
      <w:pPr>
        <w:pStyle w:val="Nagweklubstopka20"/>
        <w:framePr w:wrap="none" w:vAnchor="page" w:hAnchor="page" w:x="9466" w:y="15877"/>
        <w:shd w:val="clear" w:color="auto" w:fill="auto"/>
        <w:spacing w:line="220" w:lineRule="exact"/>
      </w:pPr>
      <w:hyperlink r:id="rId21"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5" w:y="682"/>
        <w:shd w:val="clear" w:color="auto" w:fill="auto"/>
      </w:pPr>
      <w:r>
        <w:rPr>
          <w:rStyle w:val="Nagweklubstopka1"/>
          <w:i/>
          <w:iCs/>
        </w:rPr>
        <w:lastRenderedPageBreak/>
        <w:t>OPINIA W</w:t>
      </w:r>
      <w:r>
        <w:rPr>
          <w:rStyle w:val="Nagweklubstopka1"/>
          <w:i/>
          <w:iCs/>
        </w:rPr>
        <w:t xml:space="preserve"> SPRAWIE WZMOCNIENIA POPULACJI LĘGOWEJ JERZYKA APUS APUS Z WYKORZYSTANIEM ISTNIEJĄCYCH OBIEKTÓWI MONTAŻEM</w:t>
      </w:r>
    </w:p>
    <w:p w:rsidR="002554E8" w:rsidRDefault="00F60C79">
      <w:pPr>
        <w:pStyle w:val="Nagweklubstopka0"/>
        <w:framePr w:w="8352" w:h="336" w:hRule="exact" w:wrap="none" w:vAnchor="page" w:hAnchor="page" w:x="2055" w:y="682"/>
        <w:shd w:val="clear" w:color="auto" w:fill="auto"/>
      </w:pPr>
      <w:r>
        <w:rPr>
          <w:rStyle w:val="Nagweklubstopka1"/>
          <w:i/>
          <w:iCs/>
        </w:rPr>
        <w:t>SZTUCZNYCH MIEJSC LĘGOWYCH NA TERENIE GMINY MIASTO ŚWINOUJŚCIE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5"/>
        <w:gridCol w:w="4680"/>
        <w:gridCol w:w="2136"/>
      </w:tblGrid>
      <w:tr w:rsidR="002554E8">
        <w:tblPrEx>
          <w:tblCellMar>
            <w:top w:w="0" w:type="dxa"/>
            <w:bottom w:w="0" w:type="dxa"/>
          </w:tblCellMar>
        </w:tblPrEx>
        <w:trPr>
          <w:trHeight w:hRule="exact" w:val="41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firstLine="0"/>
            </w:pPr>
            <w:r>
              <w:rPr>
                <w:rStyle w:val="PogrubienieTeksttreci295pt"/>
              </w:rPr>
              <w:t>ID</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480" w:firstLine="0"/>
            </w:pPr>
            <w:r>
              <w:rPr>
                <w:rStyle w:val="PogrubienieTeksttreci295pt"/>
              </w:rPr>
              <w:t>ADRES (ulica, numer)</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920" w:firstLine="0"/>
            </w:pPr>
            <w:r>
              <w:rPr>
                <w:rStyle w:val="PogrubienieTeksttreci295pt"/>
              </w:rPr>
              <w:t>KLASA</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10, 10a-b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 xml:space="preserve">Konstytucji 3 </w:t>
            </w:r>
            <w:r>
              <w:rPr>
                <w:rStyle w:val="Teksttreci210pt"/>
              </w:rPr>
              <w:t>Maja 15-16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17, 17a-b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44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45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46 a-d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47a-d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48a-d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119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49a-d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 xml:space="preserve">Konstytucji 3 </w:t>
            </w:r>
            <w:r>
              <w:rPr>
                <w:rStyle w:val="Teksttreci210pt"/>
              </w:rPr>
              <w:t>Maja 50, 50a-b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51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52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53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54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56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57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58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59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129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Konstytucji 3 Maja 8, 8a-b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130</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Krzywa 1a-c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Krzywa 1d-e</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132</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Kujawska 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Kujawska 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Kujawska 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Kujawska 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136</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Kujawska 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Lechicka 11</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Lechicka 13</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139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Lechicka 15</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Lechicka 17</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Marii Konopnickiej</w:t>
            </w:r>
            <w:r>
              <w:rPr>
                <w:rStyle w:val="Teksttreci210pt"/>
              </w:rPr>
              <w:t xml:space="preserve"> 17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Markiewicza 2-4</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143</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Markiewicza 26</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Markiewicza 28</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Markiewicza 6-8</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146</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Marszalka Józefa Piłsudskiego 23, 25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Marszalka Józefa Piłsudskiego 3, 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148</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Marszalka Józefa Piłsudskiego 5a, 10a-b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149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Marynarzy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150</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Marynarzy 6c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Marynarzy 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152</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10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1A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1c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307"/>
        </w:trPr>
        <w:tc>
          <w:tcPr>
            <w:tcW w:w="715"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156</w:t>
            </w:r>
          </w:p>
        </w:tc>
        <w:tc>
          <w:tcPr>
            <w:tcW w:w="4680"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2</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bl>
    <w:p w:rsidR="002554E8" w:rsidRDefault="00F60C79">
      <w:pPr>
        <w:pStyle w:val="Nagweklubstopka30"/>
        <w:framePr w:wrap="none" w:vAnchor="page" w:hAnchor="page" w:x="2113" w:y="15794"/>
        <w:shd w:val="clear" w:color="auto" w:fill="auto"/>
        <w:spacing w:line="260" w:lineRule="exact"/>
      </w:pPr>
      <w:r>
        <w:rPr>
          <w:rStyle w:val="Nagweklubstopka31"/>
        </w:rPr>
        <w:t>I EMPEKO</w:t>
      </w:r>
    </w:p>
    <w:p w:rsidR="002554E8" w:rsidRDefault="00F60C79">
      <w:pPr>
        <w:pStyle w:val="Nagweklubstopka40"/>
        <w:framePr w:wrap="none" w:vAnchor="page" w:hAnchor="page" w:x="6106" w:y="15792"/>
        <w:shd w:val="clear" w:color="auto" w:fill="auto"/>
        <w:spacing w:line="200" w:lineRule="exact"/>
      </w:pPr>
      <w:r>
        <w:t>11</w:t>
      </w:r>
    </w:p>
    <w:p w:rsidR="002554E8" w:rsidRDefault="00F60C79">
      <w:pPr>
        <w:pStyle w:val="Nagweklubstopka20"/>
        <w:framePr w:wrap="none" w:vAnchor="page" w:hAnchor="page" w:x="9466" w:y="15877"/>
        <w:shd w:val="clear" w:color="auto" w:fill="auto"/>
        <w:spacing w:line="220" w:lineRule="exact"/>
      </w:pPr>
      <w:hyperlink r:id="rId22"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5" w:y="682"/>
        <w:shd w:val="clear" w:color="auto" w:fill="auto"/>
      </w:pPr>
      <w:r>
        <w:rPr>
          <w:rStyle w:val="Nagweklubstopka1"/>
          <w:i/>
          <w:iCs/>
        </w:rPr>
        <w:lastRenderedPageBreak/>
        <w:t xml:space="preserve">OPINIA W SPRAWIE WZMOCNIENIA POPULACJI LĘGOWEJ </w:t>
      </w:r>
      <w:r>
        <w:rPr>
          <w:rStyle w:val="Nagweklubstopka1"/>
          <w:i/>
          <w:iCs/>
        </w:rPr>
        <w:t>JERZYKA APUS APUS Z WYKORZYSTANIEM ISTNIEJĄCYCH OBIEKTÓWI MONTAŻEM</w:t>
      </w:r>
    </w:p>
    <w:p w:rsidR="002554E8" w:rsidRDefault="00F60C79">
      <w:pPr>
        <w:pStyle w:val="Nagweklubstopka0"/>
        <w:framePr w:w="8352" w:h="336" w:hRule="exact" w:wrap="none" w:vAnchor="page" w:hAnchor="page" w:x="2055" w:y="682"/>
        <w:shd w:val="clear" w:color="auto" w:fill="auto"/>
      </w:pPr>
      <w:r>
        <w:rPr>
          <w:rStyle w:val="Nagweklubstopka1"/>
          <w:i/>
          <w:iCs/>
        </w:rPr>
        <w:t>SZTUCZNYCH MIEJSC LĘGOWYCH NA TERENIE GMINY MIASTO ŚWINOUJŚCIE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5"/>
        <w:gridCol w:w="4680"/>
        <w:gridCol w:w="2136"/>
      </w:tblGrid>
      <w:tr w:rsidR="002554E8">
        <w:tblPrEx>
          <w:tblCellMar>
            <w:top w:w="0" w:type="dxa"/>
            <w:bottom w:w="0" w:type="dxa"/>
          </w:tblCellMar>
        </w:tblPrEx>
        <w:trPr>
          <w:trHeight w:hRule="exact" w:val="41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firstLine="0"/>
            </w:pPr>
            <w:r>
              <w:rPr>
                <w:rStyle w:val="PogrubienieTeksttreci295pt"/>
              </w:rPr>
              <w:t>ID</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480" w:firstLine="0"/>
            </w:pPr>
            <w:r>
              <w:rPr>
                <w:rStyle w:val="PogrubienieTeksttreci295pt"/>
              </w:rPr>
              <w:t>ADRES (ulica, numer)</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920" w:firstLine="0"/>
            </w:pPr>
            <w:r>
              <w:rPr>
                <w:rStyle w:val="PogrubienieTeksttreci295pt"/>
              </w:rPr>
              <w:t>KLASA</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158</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37,37a-37d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159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39,39a-39d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40,40a-40d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43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44,44a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45,45a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46,46a-46d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4a-4e</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6a-6e</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169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8a-8e</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170</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Matejki 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Mieczysława Niedziałkowskiego 5a-c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172</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Mieczysława Niedziałkowskiego 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173</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Monte Cassino 1</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Monte Cassino 18a</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Monte Cassino 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Monte Cassino 22a-d</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Monte Cassino 27, 27a-c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178</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Monte Cassino 30,31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179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Norberta Barlickiego 10-12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Norberta Barlickiego 10a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Norberta Barlickiego 14-16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Okólna 16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183</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Piastowska 17a-d</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Piastowska 21-24, 21a, 24a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Piastowska 42a-b</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Piastowska 5-7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Piastowska 9</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Plac Słowiański 11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189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Plac Słowiański 14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Plac Słowiański 3a</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Plac Słowiański 3b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Plac Słowiański 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193</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Plac Wolności 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Plac Wolności 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Plac Wolności 5b, 6b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196</w:t>
            </w:r>
          </w:p>
        </w:tc>
        <w:tc>
          <w:tcPr>
            <w:tcW w:w="4680" w:type="dxa"/>
            <w:tcBorders>
              <w:top w:val="single" w:sz="4" w:space="0" w:color="auto"/>
              <w:left w:val="single" w:sz="4" w:space="0" w:color="auto"/>
            </w:tcBorders>
            <w:shd w:val="clear" w:color="auto" w:fill="FFFFFF"/>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Powstańców Śląskich 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Rybaki 1-3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198</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Rybaki 10-12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jc w:val="right"/>
            </w:pPr>
            <w:r>
              <w:rPr>
                <w:rStyle w:val="Teksttreci210pt"/>
              </w:rPr>
              <w:t>199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Rybaki 14-17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300" w:firstLine="0"/>
            </w:pPr>
            <w:r>
              <w:rPr>
                <w:rStyle w:val="Teksttreci210pt"/>
              </w:rPr>
              <w:t>200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Rybaki 18-21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300" w:firstLine="0"/>
            </w:pPr>
            <w:r>
              <w:rPr>
                <w:rStyle w:val="Teksttreci210pt"/>
              </w:rPr>
              <w:t>201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Rybaki 4-6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307"/>
        </w:trPr>
        <w:tc>
          <w:tcPr>
            <w:tcW w:w="715" w:type="dxa"/>
            <w:tcBorders>
              <w:top w:val="single" w:sz="4" w:space="0" w:color="auto"/>
              <w:left w:val="single" w:sz="4" w:space="0" w:color="auto"/>
              <w:bottom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300" w:firstLine="0"/>
            </w:pPr>
            <w:r>
              <w:rPr>
                <w:rStyle w:val="Teksttreci210pt"/>
              </w:rPr>
              <w:t>202</w:t>
            </w:r>
          </w:p>
        </w:tc>
        <w:tc>
          <w:tcPr>
            <w:tcW w:w="4680"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Rybaki 7-9</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bl>
    <w:p w:rsidR="002554E8" w:rsidRDefault="00F60C79">
      <w:pPr>
        <w:pStyle w:val="Nagweklubstopka30"/>
        <w:framePr w:wrap="none" w:vAnchor="page" w:hAnchor="page" w:x="2113" w:y="15794"/>
        <w:shd w:val="clear" w:color="auto" w:fill="auto"/>
        <w:spacing w:line="260" w:lineRule="exact"/>
      </w:pPr>
      <w:r>
        <w:rPr>
          <w:rStyle w:val="Nagweklubstopka31"/>
        </w:rPr>
        <w:t>I EMPEKO</w:t>
      </w:r>
    </w:p>
    <w:p w:rsidR="002554E8" w:rsidRDefault="00F60C79">
      <w:pPr>
        <w:pStyle w:val="Nagweklubstopka20"/>
        <w:framePr w:wrap="none" w:vAnchor="page" w:hAnchor="page" w:x="6106" w:y="15776"/>
        <w:shd w:val="clear" w:color="auto" w:fill="auto"/>
        <w:spacing w:line="220" w:lineRule="exact"/>
      </w:pPr>
      <w:r>
        <w:rPr>
          <w:lang w:val="pl-PL" w:eastAsia="pl-PL" w:bidi="pl-PL"/>
        </w:rPr>
        <w:t>12</w:t>
      </w:r>
    </w:p>
    <w:p w:rsidR="002554E8" w:rsidRDefault="00F60C79">
      <w:pPr>
        <w:pStyle w:val="Nagweklubstopka20"/>
        <w:framePr w:wrap="none" w:vAnchor="page" w:hAnchor="page" w:x="9466" w:y="15877"/>
        <w:shd w:val="clear" w:color="auto" w:fill="auto"/>
        <w:spacing w:line="220" w:lineRule="exact"/>
      </w:pPr>
      <w:hyperlink r:id="rId23"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5" w:y="682"/>
        <w:shd w:val="clear" w:color="auto" w:fill="auto"/>
      </w:pPr>
      <w:r>
        <w:rPr>
          <w:rStyle w:val="Nagweklubstopka1"/>
          <w:i/>
          <w:iCs/>
        </w:rPr>
        <w:lastRenderedPageBreak/>
        <w:t>OPINIA W SPRAWIE WZMOCNIENIA POPULACJI LĘGOWEJ JERZYKA APUS APUS Z WYKORZYSTANIEM ISTNIEJĄCYCH OBIEKTÓWI MONTAŻEM</w:t>
      </w:r>
    </w:p>
    <w:p w:rsidR="002554E8" w:rsidRDefault="00F60C79">
      <w:pPr>
        <w:pStyle w:val="Nagweklubstopka0"/>
        <w:framePr w:w="8352" w:h="336" w:hRule="exact" w:wrap="none" w:vAnchor="page" w:hAnchor="page" w:x="2055" w:y="682"/>
        <w:shd w:val="clear" w:color="auto" w:fill="auto"/>
      </w:pPr>
      <w:r>
        <w:rPr>
          <w:rStyle w:val="Nagweklubstopka1"/>
          <w:i/>
          <w:iCs/>
        </w:rPr>
        <w:t>SZTUCZNYCH MIEJSC LĘGOWYCH NA TERENIE GMINY</w:t>
      </w:r>
      <w:r>
        <w:rPr>
          <w:rStyle w:val="Nagweklubstopka1"/>
          <w:i/>
          <w:iCs/>
        </w:rPr>
        <w:t xml:space="preserve"> MIASTO ŚWINOUJŚCIE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5"/>
        <w:gridCol w:w="4680"/>
        <w:gridCol w:w="2136"/>
      </w:tblGrid>
      <w:tr w:rsidR="002554E8">
        <w:tblPrEx>
          <w:tblCellMar>
            <w:top w:w="0" w:type="dxa"/>
            <w:bottom w:w="0" w:type="dxa"/>
          </w:tblCellMar>
        </w:tblPrEx>
        <w:trPr>
          <w:trHeight w:hRule="exact" w:val="41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firstLine="0"/>
            </w:pPr>
            <w:r>
              <w:rPr>
                <w:rStyle w:val="PogrubienieTeksttreci295pt"/>
              </w:rPr>
              <w:t>ID</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480" w:firstLine="0"/>
            </w:pPr>
            <w:r>
              <w:rPr>
                <w:rStyle w:val="PogrubienieTeksttreci295pt"/>
              </w:rPr>
              <w:t>ADRES (ulica, numer)</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190" w:lineRule="exact"/>
              <w:ind w:left="920" w:firstLine="0"/>
            </w:pPr>
            <w:r>
              <w:rPr>
                <w:rStyle w:val="PogrubienieTeksttreci295pt"/>
              </w:rPr>
              <w:t>KLASA</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203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Sąsiedzka 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204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Sienkiewicza 13</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205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Stanisława Staszica 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206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Stanisława Wyspiańskiego 36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207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Stanisława Wyspiańskiego 43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208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Stanisława Wyspiańskiego 44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209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 xml:space="preserve">Stanisława Wyspiańskiego </w:t>
            </w:r>
            <w:r>
              <w:rPr>
                <w:rStyle w:val="Teksttreci210pt"/>
              </w:rPr>
              <w:t>45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Stanisława Wyspiańskiego 47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Stanisława Wyspiańskiego 49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1,3, 5, 7</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10, 12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14, 16, 18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20, 22, 24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22-25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26, 28, 30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219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6, 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Staszica 9, 11, 13, 15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10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11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12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15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225</w:t>
            </w:r>
          </w:p>
        </w:tc>
        <w:tc>
          <w:tcPr>
            <w:tcW w:w="4680" w:type="dxa"/>
            <w:tcBorders>
              <w:top w:val="single" w:sz="4" w:space="0" w:color="auto"/>
              <w:left w:val="single" w:sz="4" w:space="0" w:color="auto"/>
            </w:tcBorders>
            <w:shd w:val="clear" w:color="auto" w:fill="FFFFFF"/>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19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20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22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26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229</w:t>
            </w:r>
          </w:p>
        </w:tc>
        <w:tc>
          <w:tcPr>
            <w:tcW w:w="4680" w:type="dxa"/>
            <w:tcBorders>
              <w:top w:val="single" w:sz="4" w:space="0" w:color="auto"/>
              <w:left w:val="single" w:sz="4" w:space="0" w:color="auto"/>
            </w:tcBorders>
            <w:shd w:val="clear" w:color="auto" w:fill="FFFFFF"/>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29</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230</w:t>
            </w:r>
          </w:p>
        </w:tc>
        <w:tc>
          <w:tcPr>
            <w:tcW w:w="4680" w:type="dxa"/>
            <w:tcBorders>
              <w:top w:val="single" w:sz="4" w:space="0" w:color="auto"/>
              <w:left w:val="single" w:sz="4" w:space="0" w:color="auto"/>
            </w:tcBorders>
            <w:shd w:val="clear" w:color="auto" w:fill="FFFFFF"/>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Stefana Żeromskiego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Szkolna 10-12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233</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Szkolna 8</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Tadeusza Kościuszki 1,1a-c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Tadeusza Kościuszki 10,12,14,16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236</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 xml:space="preserve">Tadeusza Kościuszki </w:t>
            </w:r>
            <w:r>
              <w:rPr>
                <w:rStyle w:val="Teksttreci210pt"/>
              </w:rPr>
              <w:t>2,4,6,8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Tadeusza Kościuszki 3,3a-c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Tadeusza Kościuszki 5-5c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239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Tadeusza Kościuszki 7-7c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12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14</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15</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243</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16</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18</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19</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20</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247</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21</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307"/>
        </w:trPr>
        <w:tc>
          <w:tcPr>
            <w:tcW w:w="715"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left="280" w:firstLine="0"/>
            </w:pPr>
            <w:r>
              <w:rPr>
                <w:rStyle w:val="Teksttreci210pt"/>
              </w:rPr>
              <w:t>248</w:t>
            </w:r>
          </w:p>
        </w:tc>
        <w:tc>
          <w:tcPr>
            <w:tcW w:w="4680"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firstLine="0"/>
            </w:pPr>
            <w:r>
              <w:rPr>
                <w:rStyle w:val="Teksttreci210pt"/>
              </w:rPr>
              <w:t>Uzdrowiskowa 22</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2554E8" w:rsidRDefault="00F60C79">
            <w:pPr>
              <w:pStyle w:val="Teksttreci20"/>
              <w:framePr w:w="7531" w:h="13949" w:wrap="none" w:vAnchor="page" w:hAnchor="page" w:x="2252" w:y="1418"/>
              <w:shd w:val="clear" w:color="auto" w:fill="auto"/>
              <w:spacing w:before="0" w:line="200" w:lineRule="exact"/>
              <w:ind w:right="140" w:firstLine="0"/>
              <w:jc w:val="right"/>
            </w:pPr>
            <w:r>
              <w:rPr>
                <w:rStyle w:val="Teksttreci210pt"/>
              </w:rPr>
              <w:t>1</w:t>
            </w:r>
          </w:p>
        </w:tc>
      </w:tr>
    </w:tbl>
    <w:p w:rsidR="002554E8" w:rsidRDefault="00F60C79">
      <w:pPr>
        <w:pStyle w:val="Nagweklubstopka30"/>
        <w:framePr w:wrap="none" w:vAnchor="page" w:hAnchor="page" w:x="2113" w:y="15794"/>
        <w:shd w:val="clear" w:color="auto" w:fill="auto"/>
        <w:spacing w:line="260" w:lineRule="exact"/>
      </w:pPr>
      <w:r>
        <w:rPr>
          <w:rStyle w:val="Nagweklubstopka31"/>
        </w:rPr>
        <w:t>I EMPEKO</w:t>
      </w:r>
    </w:p>
    <w:p w:rsidR="002554E8" w:rsidRDefault="00F60C79">
      <w:pPr>
        <w:pStyle w:val="Nagweklubstopka20"/>
        <w:framePr w:wrap="none" w:vAnchor="page" w:hAnchor="page" w:x="6106" w:y="15776"/>
        <w:shd w:val="clear" w:color="auto" w:fill="auto"/>
        <w:spacing w:line="220" w:lineRule="exact"/>
      </w:pPr>
      <w:r>
        <w:rPr>
          <w:lang w:val="pl-PL" w:eastAsia="pl-PL" w:bidi="pl-PL"/>
        </w:rPr>
        <w:t>13</w:t>
      </w:r>
    </w:p>
    <w:p w:rsidR="002554E8" w:rsidRDefault="00F60C79">
      <w:pPr>
        <w:pStyle w:val="Nagweklubstopka20"/>
        <w:framePr w:wrap="none" w:vAnchor="page" w:hAnchor="page" w:x="9466" w:y="15877"/>
        <w:shd w:val="clear" w:color="auto" w:fill="auto"/>
        <w:spacing w:line="220" w:lineRule="exact"/>
      </w:pPr>
      <w:hyperlink r:id="rId24"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5" w:y="682"/>
        <w:shd w:val="clear" w:color="auto" w:fill="auto"/>
      </w:pPr>
      <w:r>
        <w:rPr>
          <w:rStyle w:val="Nagweklubstopka1"/>
          <w:i/>
          <w:iCs/>
        </w:rPr>
        <w:lastRenderedPageBreak/>
        <w:t xml:space="preserve">OPINIA W SPRAWIE WZMOCNIENIA POPULACJI LĘGOWEJ JERZYKA APUS APUS Z WYKORZYSTANIEM ISTNIEJĄCYCH OBIEKTÓWI </w:t>
      </w:r>
      <w:r>
        <w:rPr>
          <w:rStyle w:val="Nagweklubstopka1"/>
          <w:i/>
          <w:iCs/>
        </w:rPr>
        <w:t>MONTAŻEM</w:t>
      </w:r>
    </w:p>
    <w:p w:rsidR="002554E8" w:rsidRDefault="00F60C79">
      <w:pPr>
        <w:pStyle w:val="Nagweklubstopka0"/>
        <w:framePr w:w="8352" w:h="336" w:hRule="exact" w:wrap="none" w:vAnchor="page" w:hAnchor="page" w:x="2055" w:y="682"/>
        <w:shd w:val="clear" w:color="auto" w:fill="auto"/>
      </w:pPr>
      <w:r>
        <w:rPr>
          <w:rStyle w:val="Nagweklubstopka1"/>
          <w:i/>
          <w:iCs/>
        </w:rPr>
        <w:t>SZTUCZNYCH MIEJSC LĘGOWYCH NA TERENIE GMINY MIASTO ŚWINOUJŚCIE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5"/>
        <w:gridCol w:w="4680"/>
        <w:gridCol w:w="2136"/>
      </w:tblGrid>
      <w:tr w:rsidR="002554E8">
        <w:tblPrEx>
          <w:tblCellMar>
            <w:top w:w="0" w:type="dxa"/>
            <w:bottom w:w="0" w:type="dxa"/>
          </w:tblCellMar>
        </w:tblPrEx>
        <w:trPr>
          <w:trHeight w:hRule="exact" w:val="41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190" w:lineRule="exact"/>
              <w:ind w:firstLine="0"/>
            </w:pPr>
            <w:r>
              <w:rPr>
                <w:rStyle w:val="PogrubienieTeksttreci295pt"/>
              </w:rPr>
              <w:t>ID</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190" w:lineRule="exact"/>
              <w:ind w:left="480" w:firstLine="0"/>
            </w:pPr>
            <w:r>
              <w:rPr>
                <w:rStyle w:val="PogrubienieTeksttreci295pt"/>
              </w:rPr>
              <w:t>ADRES (ulica, numer)</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190" w:lineRule="exact"/>
              <w:ind w:left="920" w:firstLine="0"/>
            </w:pPr>
            <w:r>
              <w:rPr>
                <w:rStyle w:val="PogrubienieTeksttreci295pt"/>
              </w:rPr>
              <w:t>KLASA</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249</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Uzdrowiskowa 23</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Uzdrowiskowa 24</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Uzdrowiskowa 26</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Uzdrowiskowa 28</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253</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Uzdrowiskowa 30</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Uzdrowiskowa 32</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255</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Uzdrowiskowa 34</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256</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Wiceadmirała K. Porębskiego 1-3</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Wiceadmirała K. Porębskiego 2-4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258</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Wiceadmirała K. Porębskiego 6, 8, 10-12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259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Wielkopolska 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Wielkopolska 1b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Wilków Morskich 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Wilków Morskich 4</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263</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 xml:space="preserve">Wilków </w:t>
            </w:r>
            <w:r>
              <w:rPr>
                <w:rStyle w:val="Teksttreci210pt"/>
              </w:rPr>
              <w:t>Morskich 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264</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Wilków Morskich 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Witosa 10,10a-h</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266</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Witosa 2, 2a-2d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Witosa 3, 3a-b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268</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Witosa 4, 4a-4d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269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Witosa 5, 5a-b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270</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Witosa 6, 6a-6h</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271</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Witosa 8, 8a-b</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Witosa 9</w:t>
            </w:r>
          </w:p>
        </w:tc>
        <w:tc>
          <w:tcPr>
            <w:tcW w:w="2136" w:type="dxa"/>
            <w:tcBorders>
              <w:top w:val="single" w:sz="4" w:space="0" w:color="auto"/>
              <w:left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273</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Władysława Orkana 5</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274</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 xml:space="preserve">Władysława </w:t>
            </w:r>
            <w:r>
              <w:rPr>
                <w:rStyle w:val="Teksttreci210pt"/>
              </w:rPr>
              <w:t>Orkana 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275</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Władysława Orkana 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276</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Władysława Sikorskiego 2a-c</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277</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Władysława Sikorskiego 4a-d</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278</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Wybrzeże Władysława IV 13-21</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1</w:t>
            </w:r>
          </w:p>
        </w:tc>
      </w:tr>
      <w:tr w:rsidR="002554E8">
        <w:tblPrEx>
          <w:tblCellMar>
            <w:top w:w="0" w:type="dxa"/>
            <w:bottom w:w="0" w:type="dxa"/>
          </w:tblCellMar>
        </w:tblPrEx>
        <w:trPr>
          <w:trHeight w:hRule="exact" w:val="298"/>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279</w:t>
            </w:r>
          </w:p>
        </w:tc>
        <w:tc>
          <w:tcPr>
            <w:tcW w:w="4680"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Zdrojowa 16</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280</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Zdrojowa 18</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281</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Zdrojowa 20</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293"/>
        </w:trPr>
        <w:tc>
          <w:tcPr>
            <w:tcW w:w="715" w:type="dxa"/>
            <w:tcBorders>
              <w:top w:val="single" w:sz="4" w:space="0" w:color="auto"/>
              <w:lef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282</w:t>
            </w:r>
          </w:p>
        </w:tc>
        <w:tc>
          <w:tcPr>
            <w:tcW w:w="4680" w:type="dxa"/>
            <w:tcBorders>
              <w:top w:val="single" w:sz="4" w:space="0" w:color="auto"/>
              <w:lef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Zdrojowa 22</w:t>
            </w:r>
          </w:p>
        </w:tc>
        <w:tc>
          <w:tcPr>
            <w:tcW w:w="2136" w:type="dxa"/>
            <w:tcBorders>
              <w:top w:val="single" w:sz="4" w:space="0" w:color="auto"/>
              <w:left w:val="single" w:sz="4" w:space="0" w:color="auto"/>
              <w:right w:val="single" w:sz="4" w:space="0" w:color="auto"/>
            </w:tcBorders>
            <w:shd w:val="clear" w:color="auto" w:fill="FFFFFF"/>
            <w:vAlign w:val="bottom"/>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r w:rsidR="002554E8">
        <w:tblPrEx>
          <w:tblCellMar>
            <w:top w:w="0" w:type="dxa"/>
            <w:bottom w:w="0" w:type="dxa"/>
          </w:tblCellMar>
        </w:tblPrEx>
        <w:trPr>
          <w:trHeight w:hRule="exact" w:val="307"/>
        </w:trPr>
        <w:tc>
          <w:tcPr>
            <w:tcW w:w="715"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left="280" w:firstLine="0"/>
            </w:pPr>
            <w:r>
              <w:rPr>
                <w:rStyle w:val="Teksttreci210pt"/>
              </w:rPr>
              <w:t>283</w:t>
            </w:r>
          </w:p>
        </w:tc>
        <w:tc>
          <w:tcPr>
            <w:tcW w:w="4680" w:type="dxa"/>
            <w:tcBorders>
              <w:top w:val="single" w:sz="4" w:space="0" w:color="auto"/>
              <w:left w:val="single" w:sz="4" w:space="0" w:color="auto"/>
              <w:bottom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firstLine="0"/>
            </w:pPr>
            <w:r>
              <w:rPr>
                <w:rStyle w:val="Teksttreci210pt"/>
              </w:rPr>
              <w:t>Bunkrowa 1 (latarnia morska)</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2554E8" w:rsidRDefault="00F60C79">
            <w:pPr>
              <w:pStyle w:val="Teksttreci20"/>
              <w:framePr w:w="7531" w:h="10714" w:wrap="none" w:vAnchor="page" w:hAnchor="page" w:x="2252" w:y="1418"/>
              <w:shd w:val="clear" w:color="auto" w:fill="auto"/>
              <w:spacing w:before="0" w:line="200" w:lineRule="exact"/>
              <w:ind w:right="140" w:firstLine="0"/>
              <w:jc w:val="right"/>
            </w:pPr>
            <w:r>
              <w:rPr>
                <w:rStyle w:val="Teksttreci210pt"/>
              </w:rPr>
              <w:t>2</w:t>
            </w:r>
          </w:p>
        </w:tc>
      </w:tr>
    </w:tbl>
    <w:p w:rsidR="002554E8" w:rsidRDefault="00F60C79">
      <w:pPr>
        <w:pStyle w:val="Nagweklubstopka30"/>
        <w:framePr w:wrap="none" w:vAnchor="page" w:hAnchor="page" w:x="2113" w:y="15794"/>
        <w:shd w:val="clear" w:color="auto" w:fill="auto"/>
        <w:spacing w:line="260" w:lineRule="exact"/>
      </w:pPr>
      <w:r>
        <w:rPr>
          <w:rStyle w:val="Nagweklubstopka31"/>
        </w:rPr>
        <w:t>I EMPEKO</w:t>
      </w:r>
    </w:p>
    <w:p w:rsidR="002554E8" w:rsidRDefault="00F60C79">
      <w:pPr>
        <w:pStyle w:val="Nagweklubstopka20"/>
        <w:framePr w:wrap="none" w:vAnchor="page" w:hAnchor="page" w:x="6106" w:y="15776"/>
        <w:shd w:val="clear" w:color="auto" w:fill="auto"/>
        <w:spacing w:line="220" w:lineRule="exact"/>
      </w:pPr>
      <w:r>
        <w:rPr>
          <w:lang w:val="pl-PL" w:eastAsia="pl-PL" w:bidi="pl-PL"/>
        </w:rPr>
        <w:t>14</w:t>
      </w:r>
    </w:p>
    <w:p w:rsidR="002554E8" w:rsidRDefault="00F60C79">
      <w:pPr>
        <w:pStyle w:val="Nagweklubstopka20"/>
        <w:framePr w:wrap="none" w:vAnchor="page" w:hAnchor="page" w:x="9466" w:y="15877"/>
        <w:shd w:val="clear" w:color="auto" w:fill="auto"/>
        <w:spacing w:line="220" w:lineRule="exact"/>
      </w:pPr>
      <w:hyperlink r:id="rId25"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3" w:y="682"/>
        <w:shd w:val="clear" w:color="auto" w:fill="auto"/>
      </w:pPr>
      <w:r>
        <w:rPr>
          <w:rStyle w:val="Nagweklubstopka1"/>
          <w:i/>
          <w:iCs/>
        </w:rPr>
        <w:lastRenderedPageBreak/>
        <w:t>OPINIA W SPRAWIE WZMOCNIENIA POPULACJI LĘGOWEJ JERZYKA APUS APUS Z WYKORZYSTANIEM ISTNIEJĄCYCH OBIEKTÓWI MONTAŻEM</w:t>
      </w:r>
    </w:p>
    <w:p w:rsidR="002554E8" w:rsidRDefault="00F60C79">
      <w:pPr>
        <w:pStyle w:val="Nagweklubstopka0"/>
        <w:framePr w:w="8352" w:h="336" w:hRule="exact" w:wrap="none" w:vAnchor="page" w:hAnchor="page" w:x="2053" w:y="682"/>
        <w:shd w:val="clear" w:color="auto" w:fill="auto"/>
      </w:pPr>
      <w:r>
        <w:rPr>
          <w:rStyle w:val="Nagweklubstopka1"/>
          <w:i/>
          <w:iCs/>
        </w:rPr>
        <w:t xml:space="preserve">SZTUCZNYCH MIEJSC LĘGOWYCH NA TERENIE GMINY MIASTO </w:t>
      </w:r>
      <w:r>
        <w:rPr>
          <w:rStyle w:val="Nagweklubstopka1"/>
          <w:i/>
          <w:iCs/>
        </w:rPr>
        <w:t>ŚWINOUJŚCIE</w:t>
      </w:r>
    </w:p>
    <w:p w:rsidR="002554E8" w:rsidRDefault="00F60C79">
      <w:pPr>
        <w:pStyle w:val="Nagwek10"/>
        <w:framePr w:w="8563" w:h="783" w:hRule="exact" w:wrap="none" w:vAnchor="page" w:hAnchor="page" w:x="1947" w:y="1639"/>
        <w:numPr>
          <w:ilvl w:val="0"/>
          <w:numId w:val="2"/>
        </w:numPr>
        <w:shd w:val="clear" w:color="auto" w:fill="auto"/>
        <w:tabs>
          <w:tab w:val="left" w:pos="780"/>
        </w:tabs>
        <w:spacing w:after="0" w:line="365" w:lineRule="exact"/>
        <w:ind w:left="760"/>
        <w:jc w:val="left"/>
      </w:pPr>
      <w:bookmarkStart w:id="8" w:name="bookmark7"/>
      <w:bookmarkStart w:id="9" w:name="bookmark8"/>
      <w:r>
        <w:t>Wytyczne dotyczące montowania budek lęgowych dla jerzyków</w:t>
      </w:r>
      <w:bookmarkEnd w:id="8"/>
      <w:bookmarkEnd w:id="9"/>
    </w:p>
    <w:p w:rsidR="002554E8" w:rsidRDefault="00F60C79">
      <w:pPr>
        <w:pStyle w:val="Teksttreci20"/>
        <w:framePr w:w="8563" w:h="12581" w:hRule="exact" w:wrap="none" w:vAnchor="page" w:hAnchor="page" w:x="1947" w:y="2881"/>
        <w:shd w:val="clear" w:color="auto" w:fill="auto"/>
        <w:spacing w:before="0" w:line="379" w:lineRule="exact"/>
        <w:ind w:firstLine="760"/>
        <w:jc w:val="both"/>
      </w:pPr>
      <w:r>
        <w:t>Jerzyki przylatują na lęgowiska na przełomie kwietnia i maja, okres lęgowy trwa od początku maja do połowy sierpnia. Wyjątkowo zdarzają się drugie lęgi, kiedy młode wylatują z gniazd dop</w:t>
      </w:r>
      <w:r>
        <w:t>iero w pierwszych dniach września (Kaiser 2004). Na terenie Poznania najchętniej bytuje wśród starej zabudowy, gdzie częściej zasiedla budynki wysokie, rzadziej gnieździ się na terenach willowych oraz na osiedlach mieszkaniowych (Ptaszyk 2003). W dużych mi</w:t>
      </w:r>
      <w:r>
        <w:t>astach jednym z najczęściej zajmowanych przez jerzyki miejsc są tzw. stropodachy, z otworami o średnicy ok. 4-8 cm oraz szczeliny pod dachówkami (Luniak 2008). Stropodachy czyli niskie, puste przestrzenie izolacyjne między dachem a stropem górnej kondygnac</w:t>
      </w:r>
      <w:r>
        <w:t>ji, zwykle oddzielone od użytkowanej części budynku i niedostępne dla ludzi, znaleźć można na terenie miasta Świnoujście głównie w centralnej części, na obszarze blokowisk (Lewobrzeże). Ptaki wybierają miejsca wyżej położone, z wolną przestrzenią pozwalają</w:t>
      </w:r>
      <w:r>
        <w:t>cą na swobodny dolot.</w:t>
      </w:r>
    </w:p>
    <w:p w:rsidR="002554E8" w:rsidRDefault="00F60C79">
      <w:pPr>
        <w:pStyle w:val="Teksttreci20"/>
        <w:framePr w:w="8563" w:h="12581" w:hRule="exact" w:wrap="none" w:vAnchor="page" w:hAnchor="page" w:x="1947" w:y="2881"/>
        <w:shd w:val="clear" w:color="auto" w:fill="auto"/>
        <w:spacing w:before="0" w:line="379" w:lineRule="exact"/>
        <w:ind w:firstLine="760"/>
        <w:jc w:val="both"/>
      </w:pPr>
      <w:r>
        <w:t>Skrzynki dla jerzyków można zawieszać w terminie od 1 października do II dekady kwietnia, czyli poza okresem lęgowym tych ptaków. Ze względu na fakt, że budki mogą być zajmowane np. przez wróble, zaleca się je montować w I i II dekadz</w:t>
      </w:r>
      <w:r>
        <w:t>ie kwietnia, czyli tuż przed przylotem jerzyków z zimowisk, tak aby inne ptaki nie zdążyły ich zająć (Świątkowska 2015). W przypadku budynków o wysokości powyżej czterech kondygnacji, zasadnym jest wieszanie budek dla jerzyków wcześniej, ponieważ wróble ni</w:t>
      </w:r>
      <w:r>
        <w:t>echętnie zasiedlają skrzynki wysoko położone.</w:t>
      </w:r>
    </w:p>
    <w:p w:rsidR="002554E8" w:rsidRDefault="00F60C79">
      <w:pPr>
        <w:pStyle w:val="Teksttreci20"/>
        <w:framePr w:w="8563" w:h="12581" w:hRule="exact" w:wrap="none" w:vAnchor="page" w:hAnchor="page" w:x="1947" w:y="2881"/>
        <w:shd w:val="clear" w:color="auto" w:fill="auto"/>
        <w:tabs>
          <w:tab w:val="center" w:pos="2371"/>
          <w:tab w:val="center" w:pos="3125"/>
          <w:tab w:val="left" w:pos="3725"/>
        </w:tabs>
        <w:spacing w:before="0" w:line="379" w:lineRule="exact"/>
        <w:ind w:firstLine="760"/>
        <w:jc w:val="both"/>
      </w:pPr>
      <w:r>
        <w:t>Budki lęgowe dla jerzyków należy montować w górnej części budynku (na wysokości do 30</w:t>
      </w:r>
      <w:r>
        <w:tab/>
        <w:t>m),</w:t>
      </w:r>
      <w:r>
        <w:tab/>
        <w:t>poniżej</w:t>
      </w:r>
      <w:r>
        <w:tab/>
        <w:t>rynien (najczęściej na wysokości otworów</w:t>
      </w:r>
    </w:p>
    <w:p w:rsidR="002554E8" w:rsidRDefault="00F60C79">
      <w:pPr>
        <w:pStyle w:val="Teksttreci20"/>
        <w:framePr w:w="8563" w:h="12581" w:hRule="exact" w:wrap="none" w:vAnchor="page" w:hAnchor="page" w:x="1947" w:y="2881"/>
        <w:shd w:val="clear" w:color="auto" w:fill="auto"/>
        <w:spacing w:before="0" w:line="379" w:lineRule="exact"/>
        <w:ind w:firstLine="0"/>
        <w:jc w:val="both"/>
      </w:pPr>
      <w:r>
        <w:t>wentylacyjnych). Skrzynki najlepiej umieszczać pod okapem, dzięki czemu</w:t>
      </w:r>
      <w:r>
        <w:t xml:space="preserve"> na budce nie gromadzi się śnieg i nie powstają sople stanowiące zagrożenie dla przechodniów (RDOŚ Katowice 2009). Dodatkowo budka jest zabezpieczona przed zalewaniem wnętrza wodą opadową. Zamoknięcie wnętrza budki może przyczynić się do chorób u piskląt a</w:t>
      </w:r>
      <w:r>
        <w:t xml:space="preserve"> nawet ich śmierci.</w:t>
      </w:r>
    </w:p>
    <w:p w:rsidR="002554E8" w:rsidRDefault="00F60C79">
      <w:pPr>
        <w:pStyle w:val="Teksttreci20"/>
        <w:framePr w:w="8563" w:h="12581" w:hRule="exact" w:wrap="none" w:vAnchor="page" w:hAnchor="page" w:x="1947" w:y="2881"/>
        <w:shd w:val="clear" w:color="auto" w:fill="auto"/>
        <w:spacing w:before="0" w:line="379" w:lineRule="exact"/>
        <w:ind w:firstLine="760"/>
        <w:jc w:val="both"/>
      </w:pPr>
      <w:r>
        <w:t>Dla zapewnienia bezpieczeństwa ludzi, skrzynek lęgowych montowanych na warstwie ociepliny (a więc nie chronione przed ewentualnym oderwaniem się od ściany) nie należy wieszać nad chodnikiem/trawnikiem, lecz np. nad zadaszonym wejściem d</w:t>
      </w:r>
      <w:r>
        <w:t>o klatki schodowej (Wylegała 2009). Jednocześnie powinno się pamiętać aby poniżej budki zachować ok. 6 m przestrzeń wolną (bez gzymsów, balkonów, daszków itp.), ponieważ jerzyk wylatujący z gniazda w pierwszym momencie opada w</w:t>
      </w:r>
    </w:p>
    <w:p w:rsidR="002554E8" w:rsidRDefault="00F60C79">
      <w:pPr>
        <w:pStyle w:val="Nagweklubstopka30"/>
        <w:framePr w:wrap="none" w:vAnchor="page" w:hAnchor="page" w:x="2110" w:y="15794"/>
        <w:shd w:val="clear" w:color="auto" w:fill="auto"/>
        <w:spacing w:line="260" w:lineRule="exact"/>
      </w:pPr>
      <w:r>
        <w:rPr>
          <w:rStyle w:val="Nagweklubstopka31"/>
        </w:rPr>
        <w:t>I EMPEKO</w:t>
      </w:r>
    </w:p>
    <w:p w:rsidR="002554E8" w:rsidRDefault="00F60C79">
      <w:pPr>
        <w:pStyle w:val="Nagweklubstopka20"/>
        <w:framePr w:wrap="none" w:vAnchor="page" w:hAnchor="page" w:x="6104" w:y="15776"/>
        <w:shd w:val="clear" w:color="auto" w:fill="auto"/>
        <w:spacing w:line="220" w:lineRule="exact"/>
      </w:pPr>
      <w:r>
        <w:rPr>
          <w:lang w:val="pl-PL" w:eastAsia="pl-PL" w:bidi="pl-PL"/>
        </w:rPr>
        <w:t>15</w:t>
      </w:r>
    </w:p>
    <w:p w:rsidR="002554E8" w:rsidRDefault="00F60C79">
      <w:pPr>
        <w:pStyle w:val="Nagweklubstopka20"/>
        <w:framePr w:wrap="none" w:vAnchor="page" w:hAnchor="page" w:x="9464" w:y="15877"/>
        <w:shd w:val="clear" w:color="auto" w:fill="auto"/>
        <w:spacing w:line="220" w:lineRule="exact"/>
      </w:pPr>
      <w:hyperlink r:id="rId26"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60" w:y="682"/>
        <w:shd w:val="clear" w:color="auto" w:fill="auto"/>
      </w:pPr>
      <w:r>
        <w:rPr>
          <w:rStyle w:val="Nagweklubstopka1"/>
          <w:i/>
          <w:iCs/>
        </w:rPr>
        <w:lastRenderedPageBreak/>
        <w:t>OPINIA W SPRAWIE WZMOCNIENIA POPULACJI LĘGOWEJ JERZYKA APUS APUS Z WYKORZYSTANIEM ISTNIEJĄCYCH OBIEKTÓWI MONTAŻEM</w:t>
      </w:r>
    </w:p>
    <w:p w:rsidR="002554E8" w:rsidRDefault="00F60C79">
      <w:pPr>
        <w:pStyle w:val="Nagweklubstopka0"/>
        <w:framePr w:w="8352" w:h="336" w:hRule="exact" w:wrap="none" w:vAnchor="page" w:hAnchor="page" w:x="2060" w:y="682"/>
        <w:shd w:val="clear" w:color="auto" w:fill="auto"/>
      </w:pPr>
      <w:r>
        <w:rPr>
          <w:rStyle w:val="Nagweklubstopka1"/>
          <w:i/>
          <w:iCs/>
        </w:rPr>
        <w:t>SZTUCZNYCH MIEJSC LĘGOWYCH NA TERENIE GMINY MIASTO ŚWINOUJŚCIE</w:t>
      </w:r>
    </w:p>
    <w:p w:rsidR="002554E8" w:rsidRDefault="00F60C79">
      <w:pPr>
        <w:pStyle w:val="Teksttreci20"/>
        <w:framePr w:w="8568" w:h="6509" w:hRule="exact" w:wrap="none" w:vAnchor="page" w:hAnchor="page" w:x="1945" w:y="1292"/>
        <w:shd w:val="clear" w:color="auto" w:fill="auto"/>
        <w:spacing w:before="0" w:line="379" w:lineRule="exact"/>
        <w:ind w:firstLine="0"/>
        <w:jc w:val="both"/>
      </w:pPr>
      <w:r>
        <w:t>dół i dopiero po chwili</w:t>
      </w:r>
      <w:r>
        <w:t xml:space="preserve"> przechodzi do lotu poziomego. Z tego względu budki muszą być wieszane na wysokości minimum 10 m, nie należy także wieszać budek jedna pod drugą. Aby zapewnić jerzykom swobody dolot do miejsca lęgowego, przed otworem wlotowym nie mogą rosnąć drzewa (do 10 </w:t>
      </w:r>
      <w:r>
        <w:t>m). Ponadto zadrzewienie wokół budek może ułatwiać drapieżnikom dostęp do gniazda.</w:t>
      </w:r>
    </w:p>
    <w:p w:rsidR="002554E8" w:rsidRDefault="00F60C79">
      <w:pPr>
        <w:pStyle w:val="Teksttreci20"/>
        <w:framePr w:w="8568" w:h="6509" w:hRule="exact" w:wrap="none" w:vAnchor="page" w:hAnchor="page" w:x="1945" w:y="1292"/>
        <w:shd w:val="clear" w:color="auto" w:fill="auto"/>
        <w:spacing w:before="0" w:line="379" w:lineRule="exact"/>
        <w:ind w:firstLine="740"/>
        <w:jc w:val="both"/>
      </w:pPr>
      <w:r>
        <w:t>Jerzyki są ptakami kolonijnymi, w związku z czym zasadne jest wieszanie kilku budek na jednym budynku, w odległości nawet kilku centymetrów od siebie (Fot. 3). Nie należy sp</w:t>
      </w:r>
      <w:r>
        <w:t>odziewać się pełnego wykorzystania nowych miejsc lęgowych już w pierwszym roku. Często sama obecność lęgowych ptaków zachęca inne osobniki do zajęcia wolnych skrzynek. Z tego względu popularnym sposobem na zachęcenie ptaków do zasiedlenia przygotowanych dl</w:t>
      </w:r>
      <w:r>
        <w:t>a nich budek, jest odtwarzanie głosów wydawanych przez jerzyki.</w:t>
      </w:r>
    </w:p>
    <w:p w:rsidR="002554E8" w:rsidRDefault="00F60C79">
      <w:pPr>
        <w:pStyle w:val="Teksttreci20"/>
        <w:framePr w:w="8568" w:h="6509" w:hRule="exact" w:wrap="none" w:vAnchor="page" w:hAnchor="page" w:x="1945" w:y="1292"/>
        <w:shd w:val="clear" w:color="auto" w:fill="auto"/>
        <w:spacing w:before="0" w:line="379" w:lineRule="exact"/>
        <w:ind w:firstLine="740"/>
        <w:jc w:val="both"/>
      </w:pPr>
      <w:r>
        <w:t>W przypadku wymiany uszkodzonej/zużytej budki na nową skrzynkę, należy powiesić ją dokładnie w tym samym miejscu, gdzie umiejscowiona była stara budka. Jerzyki zapamiętują lokalizację w której</w:t>
      </w:r>
      <w:r>
        <w:t xml:space="preserve"> co roku odbywają lęgi i wracając z zimowisk znajdują to miejsce „na pamięć”. Przesunięcie otworu wlotowego o kilka centymetrów, może zniechęcić ptaki do ponownego odbycia lęgu w nowej budce.</w:t>
      </w:r>
    </w:p>
    <w:p w:rsidR="002554E8" w:rsidRDefault="00596768">
      <w:pPr>
        <w:framePr w:wrap="none" w:vAnchor="page" w:hAnchor="page" w:x="1978" w:y="8243"/>
        <w:rPr>
          <w:sz w:val="2"/>
          <w:szCs w:val="2"/>
        </w:rPr>
      </w:pPr>
      <w:r>
        <w:rPr>
          <w:noProof/>
          <w:lang w:bidi="ar-SA"/>
        </w:rPr>
        <w:drawing>
          <wp:inline distT="0" distB="0" distL="0" distR="0">
            <wp:extent cx="5286375" cy="4057650"/>
            <wp:effectExtent l="0" t="0" r="9525" b="0"/>
            <wp:docPr id="6" name="Obraz 6" descr="C:\Users\TSOLTY~1\AppData\Local\Temp\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OLTY~1\AppData\Local\Temp\PDFTransformer12.00\media\image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375" cy="4057650"/>
                    </a:xfrm>
                    <a:prstGeom prst="rect">
                      <a:avLst/>
                    </a:prstGeom>
                    <a:noFill/>
                    <a:ln>
                      <a:noFill/>
                    </a:ln>
                  </pic:spPr>
                </pic:pic>
              </a:graphicData>
            </a:graphic>
          </wp:inline>
        </w:drawing>
      </w:r>
    </w:p>
    <w:p w:rsidR="002554E8" w:rsidRDefault="00F60C79">
      <w:pPr>
        <w:pStyle w:val="Podpisobrazu0"/>
        <w:framePr w:w="9101" w:h="229" w:hRule="exact" w:wrap="none" w:vAnchor="page" w:hAnchor="page" w:x="1969" w:y="14741"/>
        <w:shd w:val="clear" w:color="auto" w:fill="auto"/>
        <w:spacing w:line="200" w:lineRule="exact"/>
      </w:pPr>
      <w:r>
        <w:t>Fot. 3 Budki lęgowe dla jerzyków zainstalowane na kilku piętrowym bloku (fot: J. Przybycin).</w:t>
      </w:r>
    </w:p>
    <w:p w:rsidR="002554E8" w:rsidRDefault="00F60C79">
      <w:pPr>
        <w:pStyle w:val="Nagweklubstopka20"/>
        <w:framePr w:w="9101" w:h="331" w:hRule="exact" w:wrap="none" w:vAnchor="page" w:hAnchor="page" w:x="1969" w:y="15823"/>
        <w:shd w:val="clear" w:color="auto" w:fill="auto"/>
        <w:tabs>
          <w:tab w:val="right" w:pos="4366"/>
          <w:tab w:val="right" w:pos="9074"/>
        </w:tabs>
        <w:spacing w:line="260" w:lineRule="exact"/>
        <w:ind w:left="180"/>
        <w:jc w:val="both"/>
      </w:pPr>
      <w:r>
        <w:rPr>
          <w:rStyle w:val="Nagweklubstopka213pt"/>
        </w:rPr>
        <w:t>I EMPEKO</w:t>
      </w:r>
      <w:r>
        <w:rPr>
          <w:rStyle w:val="Nagweklubstopka213pt"/>
        </w:rPr>
        <w:tab/>
      </w:r>
      <w:r>
        <w:rPr>
          <w:vertAlign w:val="superscript"/>
          <w:lang w:val="pl-PL" w:eastAsia="pl-PL" w:bidi="pl-PL"/>
        </w:rPr>
        <w:t>16</w:t>
      </w:r>
      <w:r>
        <w:rPr>
          <w:lang w:val="pl-PL" w:eastAsia="pl-PL" w:bidi="pl-PL"/>
        </w:rPr>
        <w:tab/>
      </w:r>
      <w:hyperlink r:id="rId28"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60" w:y="682"/>
        <w:shd w:val="clear" w:color="auto" w:fill="auto"/>
      </w:pPr>
      <w:bookmarkStart w:id="10" w:name="bookmark9"/>
      <w:r>
        <w:rPr>
          <w:rStyle w:val="Nagweklubstopka1"/>
          <w:i/>
          <w:iCs/>
        </w:rPr>
        <w:lastRenderedPageBreak/>
        <w:t>OPINIA W SPRAWIE</w:t>
      </w:r>
      <w:r>
        <w:rPr>
          <w:rStyle w:val="Nagweklubstopka1"/>
          <w:i/>
          <w:iCs/>
        </w:rPr>
        <w:t xml:space="preserve"> WZMOCNIENIA POPULACJI LĘGOWEJ JERZYKA APUS APUS Z WYKORZYSTANIEM ISTNIEJĄCYCH OBIEKTÓWI MONTAŻEM</w:t>
      </w:r>
      <w:bookmarkEnd w:id="10"/>
    </w:p>
    <w:p w:rsidR="002554E8" w:rsidRDefault="00F60C79">
      <w:pPr>
        <w:pStyle w:val="Nagweklubstopka0"/>
        <w:framePr w:w="8352" w:h="336" w:hRule="exact" w:wrap="none" w:vAnchor="page" w:hAnchor="page" w:x="2060" w:y="682"/>
        <w:shd w:val="clear" w:color="auto" w:fill="auto"/>
      </w:pPr>
      <w:r>
        <w:rPr>
          <w:rStyle w:val="Nagweklubstopka1"/>
          <w:i/>
          <w:iCs/>
        </w:rPr>
        <w:t>SZTUCZNYCH MIEJSC LĘGOWYCH NA TERENIE GMINY MIASTO ŚWINOUJŚCIE</w:t>
      </w:r>
    </w:p>
    <w:p w:rsidR="002554E8" w:rsidRDefault="00F60C79">
      <w:pPr>
        <w:pStyle w:val="Teksttreci50"/>
        <w:framePr w:w="8568" w:h="1522" w:hRule="exact" w:wrap="none" w:vAnchor="page" w:hAnchor="page" w:x="1945" w:y="1639"/>
        <w:numPr>
          <w:ilvl w:val="0"/>
          <w:numId w:val="2"/>
        </w:numPr>
        <w:shd w:val="clear" w:color="auto" w:fill="auto"/>
        <w:tabs>
          <w:tab w:val="left" w:pos="770"/>
        </w:tabs>
        <w:spacing w:after="0"/>
        <w:ind w:left="760"/>
      </w:pPr>
      <w:r>
        <w:t xml:space="preserve">Ocena możliwego oddziaływania lokalizacji miejsc lęgowych dla jerzyków na stan techniczny </w:t>
      </w:r>
      <w:r>
        <w:t>budynków oraz ewentualne konflikty z mieszkańcami</w:t>
      </w:r>
    </w:p>
    <w:p w:rsidR="002554E8" w:rsidRDefault="00F60C79">
      <w:pPr>
        <w:pStyle w:val="Teksttreci20"/>
        <w:framePr w:w="8568" w:h="11122" w:hRule="exact" w:wrap="none" w:vAnchor="page" w:hAnchor="page" w:x="1945" w:y="3894"/>
        <w:shd w:val="clear" w:color="auto" w:fill="auto"/>
        <w:spacing w:before="0" w:line="379" w:lineRule="exact"/>
        <w:ind w:firstLine="760"/>
        <w:jc w:val="both"/>
      </w:pPr>
      <w:r>
        <w:t>Głównym powodem niedogodności, powodowanych przez ptaki gnieżdżące się w budynkach, jest brudzenie elewacji odchodami. Problem ten dotyczy przede wszystkim gołębi i wszystkich miejsc w których przebywają. R</w:t>
      </w:r>
      <w:r>
        <w:t>ównież jaskółki brudzą elewacje oraz okna, jednak tylko bezpośrednio pod swoimi gniazdami i jedynie w trakcie kilku tygodni, podczas których karmią pisklęta. Jerzyki z kolei wynoszą większość odchodów swoich piskląt a same w gnieździe przebywają stosunkowo</w:t>
      </w:r>
      <w:r>
        <w:t xml:space="preserve"> krótko, w związku z czym nie powodują zanieczyszczeń (Luniak 2005).</w:t>
      </w:r>
    </w:p>
    <w:p w:rsidR="002554E8" w:rsidRDefault="00F60C79">
      <w:pPr>
        <w:pStyle w:val="Teksttreci20"/>
        <w:framePr w:w="8568" w:h="11122" w:hRule="exact" w:wrap="none" w:vAnchor="page" w:hAnchor="page" w:x="1945" w:y="3894"/>
        <w:shd w:val="clear" w:color="auto" w:fill="auto"/>
        <w:spacing w:before="0" w:line="379" w:lineRule="exact"/>
        <w:ind w:firstLine="760"/>
        <w:jc w:val="both"/>
      </w:pPr>
      <w:r>
        <w:t>Warto również wspomnieć o problemie uciążliwej wokalizacji niektórych gatunków ptaków gnieżdżących się w budynkach (m.in. kawki, gołębie, wróble). Niedogodność ta nie dotyczy jerzyków, kt</w:t>
      </w:r>
      <w:r>
        <w:t>órych głos jest delikatny i neutralny (przeciągłe „sriii”). Ponadto ptaki te są wokalne jedynie podczas lotu, a więc w pewnym oddaleniu od gniazda.</w:t>
      </w:r>
    </w:p>
    <w:p w:rsidR="002554E8" w:rsidRDefault="00F60C79">
      <w:pPr>
        <w:pStyle w:val="Teksttreci20"/>
        <w:framePr w:w="8568" w:h="11122" w:hRule="exact" w:wrap="none" w:vAnchor="page" w:hAnchor="page" w:x="1945" w:y="3894"/>
        <w:shd w:val="clear" w:color="auto" w:fill="auto"/>
        <w:spacing w:before="0" w:line="379" w:lineRule="exact"/>
        <w:ind w:firstLine="760"/>
        <w:jc w:val="both"/>
      </w:pPr>
      <w:r>
        <w:t>W przypadku zamontowania budek dla jerzyków i zajęcia przez ptaki wszystkich dostępnych, sztucznych miejsc l</w:t>
      </w:r>
      <w:r>
        <w:t xml:space="preserve">ęgowych, należy wziąć pod uwagę ewentualną możliwość zasiedlenia nowych szpar powstałych z czasem naturalnie w elewacji budynku. W takich przypadkach nie należy przepłaszać ptaków z nowych miejsc, ale pozwolić im na odbycie lęgów pamiętając, że sąsiedztwo </w:t>
      </w:r>
      <w:r>
        <w:t>jerzyków nie stanowi dla człowieka żadnej uciążliwości:</w:t>
      </w:r>
    </w:p>
    <w:p w:rsidR="002554E8" w:rsidRDefault="00F60C79">
      <w:pPr>
        <w:pStyle w:val="Teksttreci20"/>
        <w:framePr w:w="8568" w:h="11122" w:hRule="exact" w:wrap="none" w:vAnchor="page" w:hAnchor="page" w:x="1945" w:y="3894"/>
        <w:numPr>
          <w:ilvl w:val="0"/>
          <w:numId w:val="3"/>
        </w:numPr>
        <w:shd w:val="clear" w:color="auto" w:fill="auto"/>
        <w:tabs>
          <w:tab w:val="left" w:pos="730"/>
        </w:tabs>
        <w:spacing w:before="0" w:line="379" w:lineRule="exact"/>
        <w:ind w:left="760"/>
        <w:jc w:val="both"/>
      </w:pPr>
      <w:r>
        <w:t>jerzyki nie powodują zatykania przewodów kominowych (w kominach gnieżdżą się prawie wyłącznie kawki),</w:t>
      </w:r>
    </w:p>
    <w:p w:rsidR="002554E8" w:rsidRDefault="00F60C79">
      <w:pPr>
        <w:pStyle w:val="Teksttreci20"/>
        <w:framePr w:w="8568" w:h="11122" w:hRule="exact" w:wrap="none" w:vAnchor="page" w:hAnchor="page" w:x="1945" w:y="3894"/>
        <w:numPr>
          <w:ilvl w:val="0"/>
          <w:numId w:val="3"/>
        </w:numPr>
        <w:shd w:val="clear" w:color="auto" w:fill="auto"/>
        <w:tabs>
          <w:tab w:val="left" w:pos="730"/>
        </w:tabs>
        <w:spacing w:before="0" w:line="379" w:lineRule="exact"/>
        <w:ind w:left="760"/>
        <w:jc w:val="both"/>
      </w:pPr>
      <w:r>
        <w:t>jerzyki nie gnieżdżą się w rynnach,</w:t>
      </w:r>
    </w:p>
    <w:p w:rsidR="002554E8" w:rsidRDefault="00F60C79">
      <w:pPr>
        <w:pStyle w:val="Teksttreci20"/>
        <w:framePr w:w="8568" w:h="11122" w:hRule="exact" w:wrap="none" w:vAnchor="page" w:hAnchor="page" w:x="1945" w:y="3894"/>
        <w:numPr>
          <w:ilvl w:val="0"/>
          <w:numId w:val="3"/>
        </w:numPr>
        <w:shd w:val="clear" w:color="auto" w:fill="auto"/>
        <w:tabs>
          <w:tab w:val="left" w:pos="730"/>
        </w:tabs>
        <w:spacing w:before="0" w:line="379" w:lineRule="exact"/>
        <w:ind w:left="760"/>
        <w:jc w:val="both"/>
      </w:pPr>
      <w:r>
        <w:t xml:space="preserve">jerzyki gnieżdżące się w stropodachach nie uszkadzają dachów </w:t>
      </w:r>
      <w:r>
        <w:t>budynków,</w:t>
      </w:r>
    </w:p>
    <w:p w:rsidR="002554E8" w:rsidRDefault="00F60C79">
      <w:pPr>
        <w:pStyle w:val="Teksttreci20"/>
        <w:framePr w:w="8568" w:h="11122" w:hRule="exact" w:wrap="none" w:vAnchor="page" w:hAnchor="page" w:x="1945" w:y="3894"/>
        <w:numPr>
          <w:ilvl w:val="0"/>
          <w:numId w:val="3"/>
        </w:numPr>
        <w:shd w:val="clear" w:color="auto" w:fill="auto"/>
        <w:tabs>
          <w:tab w:val="left" w:pos="730"/>
        </w:tabs>
        <w:spacing w:before="0" w:line="379" w:lineRule="exact"/>
        <w:ind w:left="760"/>
        <w:jc w:val="both"/>
      </w:pPr>
      <w:r>
        <w:t>jerzyki niemal całe życie spędzają w powietrzu, ptaków tych nie spotyka się przysiadających na parapetach okiennych lub balkonach.</w:t>
      </w:r>
    </w:p>
    <w:p w:rsidR="002554E8" w:rsidRDefault="00F60C79">
      <w:pPr>
        <w:pStyle w:val="Teksttreci20"/>
        <w:framePr w:w="8568" w:h="11122" w:hRule="exact" w:wrap="none" w:vAnchor="page" w:hAnchor="page" w:x="1945" w:y="3894"/>
        <w:shd w:val="clear" w:color="auto" w:fill="auto"/>
        <w:spacing w:before="0" w:line="379" w:lineRule="exact"/>
        <w:ind w:firstLine="760"/>
        <w:jc w:val="both"/>
      </w:pPr>
      <w:r>
        <w:t>Zachowywanie szczelin w elewacjach budynków, gdzie mogą gniazdować jerzyki, nie wpływa negatywnie na stan techniczn</w:t>
      </w:r>
      <w:r>
        <w:t>y budynków (Krawczyk 2007).</w:t>
      </w:r>
    </w:p>
    <w:p w:rsidR="002554E8" w:rsidRDefault="00F60C79">
      <w:pPr>
        <w:pStyle w:val="Teksttreci20"/>
        <w:framePr w:w="8568" w:h="11122" w:hRule="exact" w:wrap="none" w:vAnchor="page" w:hAnchor="page" w:x="1945" w:y="3894"/>
        <w:shd w:val="clear" w:color="auto" w:fill="auto"/>
        <w:spacing w:before="0" w:line="379" w:lineRule="exact"/>
        <w:ind w:firstLine="760"/>
        <w:jc w:val="both"/>
      </w:pPr>
      <w:r>
        <w:t>Zdarzają się wypadki wpadania jerzyków do mieszkań przez otwarte okna, są to jednak przypadki sporadyczne, będące naturalną konsekwencją życia w pobliżu siedzib ludzkich. Problem ten dotyczy nie tylko jerzyków, ale szerokiej gam</w:t>
      </w:r>
      <w:r>
        <w:t>y gatunków</w:t>
      </w:r>
    </w:p>
    <w:p w:rsidR="002554E8" w:rsidRDefault="00F60C79">
      <w:pPr>
        <w:pStyle w:val="Nagweklubstopka30"/>
        <w:framePr w:wrap="none" w:vAnchor="page" w:hAnchor="page" w:x="2118" w:y="15794"/>
        <w:shd w:val="clear" w:color="auto" w:fill="auto"/>
        <w:spacing w:line="260" w:lineRule="exact"/>
      </w:pPr>
      <w:r>
        <w:rPr>
          <w:rStyle w:val="Nagweklubstopka31"/>
        </w:rPr>
        <w:t>I EMPEKO</w:t>
      </w:r>
    </w:p>
    <w:p w:rsidR="002554E8" w:rsidRDefault="00F60C79">
      <w:pPr>
        <w:pStyle w:val="Nagweklubstopka20"/>
        <w:framePr w:wrap="none" w:vAnchor="page" w:hAnchor="page" w:x="6111" w:y="15776"/>
        <w:shd w:val="clear" w:color="auto" w:fill="auto"/>
        <w:spacing w:line="220" w:lineRule="exact"/>
      </w:pPr>
      <w:r>
        <w:rPr>
          <w:lang w:val="pl-PL" w:eastAsia="pl-PL" w:bidi="pl-PL"/>
        </w:rPr>
        <w:t>17</w:t>
      </w:r>
    </w:p>
    <w:p w:rsidR="002554E8" w:rsidRDefault="00F60C79">
      <w:pPr>
        <w:pStyle w:val="Nagweklubstopka20"/>
        <w:framePr w:wrap="none" w:vAnchor="page" w:hAnchor="page" w:x="9471" w:y="15877"/>
        <w:shd w:val="clear" w:color="auto" w:fill="auto"/>
        <w:spacing w:line="220" w:lineRule="exact"/>
      </w:pPr>
      <w:hyperlink r:id="rId29"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3" w:y="682"/>
        <w:shd w:val="clear" w:color="auto" w:fill="auto"/>
      </w:pPr>
      <w:r>
        <w:rPr>
          <w:rStyle w:val="Nagweklubstopka1"/>
          <w:i/>
          <w:iCs/>
        </w:rPr>
        <w:lastRenderedPageBreak/>
        <w:t>OPINIA W SPRAWIE WZMOCNIENIA POPULACJI LĘGOWEJ JERZYKA APUS APUS Z WYKORZYSTANIEM ISTNIEJĄCYCH OBIEKTÓWI MONTAŻEM</w:t>
      </w:r>
    </w:p>
    <w:p w:rsidR="002554E8" w:rsidRDefault="00F60C79">
      <w:pPr>
        <w:pStyle w:val="Nagweklubstopka0"/>
        <w:framePr w:w="8352" w:h="336" w:hRule="exact" w:wrap="none" w:vAnchor="page" w:hAnchor="page" w:x="2053" w:y="682"/>
        <w:shd w:val="clear" w:color="auto" w:fill="auto"/>
      </w:pPr>
      <w:r>
        <w:rPr>
          <w:rStyle w:val="Nagweklubstopka1"/>
          <w:i/>
          <w:iCs/>
        </w:rPr>
        <w:t xml:space="preserve">SZTUCZNYCH MIEJSC LĘGOWYCH NA TERENIE GMINY </w:t>
      </w:r>
      <w:r>
        <w:rPr>
          <w:rStyle w:val="Nagweklubstopka1"/>
          <w:i/>
          <w:iCs/>
        </w:rPr>
        <w:t>MIASTO ŚWINOUJŚCIE</w:t>
      </w:r>
    </w:p>
    <w:p w:rsidR="002554E8" w:rsidRDefault="00F60C79">
      <w:pPr>
        <w:pStyle w:val="Teksttreci20"/>
        <w:framePr w:w="8544" w:h="3091" w:hRule="exact" w:wrap="none" w:vAnchor="page" w:hAnchor="page" w:x="1957" w:y="1292"/>
        <w:shd w:val="clear" w:color="auto" w:fill="auto"/>
        <w:spacing w:before="0" w:line="379" w:lineRule="exact"/>
        <w:ind w:firstLine="0"/>
        <w:jc w:val="both"/>
      </w:pPr>
      <w:r>
        <w:t>ptaków (m.in. wróble, jaskółki, kopciuszki) a także nietoperzy. Pozostawienie otwartego okna zazwyczaj wystarcza żeby ptak sam opuścił mieszkanie.</w:t>
      </w:r>
    </w:p>
    <w:p w:rsidR="002554E8" w:rsidRDefault="00F60C79">
      <w:pPr>
        <w:pStyle w:val="Teksttreci20"/>
        <w:framePr w:w="8544" w:h="3091" w:hRule="exact" w:wrap="none" w:vAnchor="page" w:hAnchor="page" w:x="1957" w:y="1292"/>
        <w:shd w:val="clear" w:color="auto" w:fill="auto"/>
        <w:spacing w:before="0" w:after="300" w:line="379" w:lineRule="exact"/>
        <w:ind w:firstLine="720"/>
        <w:jc w:val="both"/>
      </w:pPr>
      <w:r>
        <w:t>Jerzyki wzbogacają różnorodność miasta oraz efektywnie redukują liczbę owadów. Krajowy sta</w:t>
      </w:r>
      <w:r>
        <w:t>n populacji jerzyka zależy głównie od trwałości jego miejsc lęgowych w zabudowie miast i osiedli.</w:t>
      </w:r>
    </w:p>
    <w:p w:rsidR="002554E8" w:rsidRDefault="00F60C79">
      <w:pPr>
        <w:pStyle w:val="Teksttreci60"/>
        <w:framePr w:w="8544" w:h="3091" w:hRule="exact" w:wrap="none" w:vAnchor="page" w:hAnchor="page" w:x="1957" w:y="1292"/>
        <w:shd w:val="clear" w:color="auto" w:fill="auto"/>
        <w:spacing w:before="0"/>
        <w:ind w:firstLine="720"/>
      </w:pPr>
      <w:r>
        <w:t>Zakładanie budek lęgowych dla jerzyków oraz sam fakt wykorzystywania ich przez ptaki nie wpłynie negatywnie na stan techniczny budynków.</w:t>
      </w:r>
    </w:p>
    <w:p w:rsidR="002554E8" w:rsidRDefault="00F60C79">
      <w:pPr>
        <w:pStyle w:val="Nagweklubstopka30"/>
        <w:framePr w:wrap="none" w:vAnchor="page" w:hAnchor="page" w:x="2110" w:y="15794"/>
        <w:shd w:val="clear" w:color="auto" w:fill="auto"/>
        <w:spacing w:line="260" w:lineRule="exact"/>
      </w:pPr>
      <w:r>
        <w:rPr>
          <w:rStyle w:val="Nagweklubstopka31"/>
        </w:rPr>
        <w:t>I EMPEKO</w:t>
      </w:r>
    </w:p>
    <w:p w:rsidR="002554E8" w:rsidRDefault="00F60C79">
      <w:pPr>
        <w:pStyle w:val="Nagweklubstopka20"/>
        <w:framePr w:wrap="none" w:vAnchor="page" w:hAnchor="page" w:x="6104" w:y="15776"/>
        <w:shd w:val="clear" w:color="auto" w:fill="auto"/>
        <w:spacing w:line="220" w:lineRule="exact"/>
      </w:pPr>
      <w:r>
        <w:rPr>
          <w:lang w:val="pl-PL" w:eastAsia="pl-PL" w:bidi="pl-PL"/>
        </w:rPr>
        <w:t>18</w:t>
      </w:r>
    </w:p>
    <w:p w:rsidR="002554E8" w:rsidRDefault="00F60C79">
      <w:pPr>
        <w:pStyle w:val="Nagweklubstopka20"/>
        <w:framePr w:wrap="none" w:vAnchor="page" w:hAnchor="page" w:x="9464" w:y="15877"/>
        <w:shd w:val="clear" w:color="auto" w:fill="auto"/>
        <w:spacing w:line="220" w:lineRule="exact"/>
      </w:pPr>
      <w:hyperlink r:id="rId30"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596768">
      <w:pPr>
        <w:rPr>
          <w:sz w:val="2"/>
          <w:szCs w:val="2"/>
        </w:rPr>
      </w:pPr>
      <w:r>
        <w:rPr>
          <w:noProof/>
          <w:lang w:bidi="ar-SA"/>
        </w:rPr>
        <w:lastRenderedPageBreak/>
        <mc:AlternateContent>
          <mc:Choice Requires="wps">
            <w:drawing>
              <wp:anchor distT="0" distB="0" distL="114300" distR="114300" simplePos="0" relativeHeight="251657733" behindDoc="1" locked="0" layoutInCell="1" allowOverlap="1">
                <wp:simplePos x="0" y="0"/>
                <wp:positionH relativeFrom="page">
                  <wp:posOffset>2660015</wp:posOffset>
                </wp:positionH>
                <wp:positionV relativeFrom="page">
                  <wp:posOffset>5346700</wp:posOffset>
                </wp:positionV>
                <wp:extent cx="3041650" cy="4138930"/>
                <wp:effectExtent l="2540" t="3175" r="3810" b="1270"/>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4138930"/>
                        </a:xfrm>
                        <a:prstGeom prst="rect">
                          <a:avLst/>
                        </a:prstGeom>
                        <a:solidFill>
                          <a:srgbClr val="787A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08B38" id="Rectangle 18" o:spid="_x0000_s1026" style="position:absolute;margin-left:209.45pt;margin-top:421pt;width:239.5pt;height:325.9pt;z-index:-2516587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" fillcolor="#787a34" stroked="f">
                <w10:wrap anchorx="page" anchory="page"/>
              </v:rect>
            </w:pict>
          </mc:Fallback>
        </mc:AlternateContent>
      </w:r>
    </w:p>
    <w:p w:rsidR="002554E8" w:rsidRDefault="00F60C79">
      <w:pPr>
        <w:pStyle w:val="Nagweklubstopka0"/>
        <w:framePr w:w="8352" w:h="336" w:hRule="exact" w:wrap="none" w:vAnchor="page" w:hAnchor="page" w:x="2059" w:y="682"/>
        <w:shd w:val="clear" w:color="auto" w:fill="auto"/>
      </w:pPr>
      <w:bookmarkStart w:id="11" w:name="bookmark10"/>
      <w:r>
        <w:rPr>
          <w:rStyle w:val="Nagweklubstopka1"/>
          <w:i/>
          <w:iCs/>
        </w:rPr>
        <w:t>OPINIA W SPRAWIE WZMOCNIENIA POPULACJI LĘGOWEJ JERZYKA APUS APUS Z WYKORZYSTANIEM ISTNIEJĄCYCH OBIEKTÓWI MONTAŻEM</w:t>
      </w:r>
      <w:bookmarkEnd w:id="11"/>
    </w:p>
    <w:p w:rsidR="002554E8" w:rsidRDefault="00F60C79">
      <w:pPr>
        <w:pStyle w:val="Nagweklubstopka0"/>
        <w:framePr w:w="8352" w:h="336" w:hRule="exact" w:wrap="none" w:vAnchor="page" w:hAnchor="page" w:x="2059" w:y="682"/>
        <w:shd w:val="clear" w:color="auto" w:fill="auto"/>
      </w:pPr>
      <w:r>
        <w:rPr>
          <w:rStyle w:val="Nagweklubstopka1"/>
          <w:i/>
          <w:iCs/>
        </w:rPr>
        <w:t>SZTUCZNYCH MIEJSC LĘGOWYCH NA TERENIE GMINY MIASTO ŚWINOUJŚCIE</w:t>
      </w:r>
    </w:p>
    <w:p w:rsidR="002554E8" w:rsidRDefault="00F60C79">
      <w:pPr>
        <w:pStyle w:val="Nagwek10"/>
        <w:framePr w:w="8554" w:h="788" w:hRule="exact" w:wrap="none" w:vAnchor="page" w:hAnchor="page" w:x="1958" w:y="1639"/>
        <w:numPr>
          <w:ilvl w:val="0"/>
          <w:numId w:val="2"/>
        </w:numPr>
        <w:shd w:val="clear" w:color="auto" w:fill="auto"/>
        <w:tabs>
          <w:tab w:val="left" w:pos="770"/>
        </w:tabs>
        <w:spacing w:after="0" w:line="365" w:lineRule="exact"/>
        <w:ind w:left="740" w:hanging="340"/>
        <w:jc w:val="left"/>
      </w:pPr>
      <w:bookmarkStart w:id="12" w:name="bookmark11"/>
      <w:r>
        <w:t>Propozycja lo</w:t>
      </w:r>
      <w:r>
        <w:t>kalizacji sztucznej wieży lęgowej dla jerzyków</w:t>
      </w:r>
      <w:bookmarkEnd w:id="12"/>
    </w:p>
    <w:p w:rsidR="002554E8" w:rsidRDefault="00F60C79">
      <w:pPr>
        <w:pStyle w:val="Teksttreci20"/>
        <w:framePr w:w="8554" w:h="5367" w:hRule="exact" w:wrap="none" w:vAnchor="page" w:hAnchor="page" w:x="1958" w:y="2986"/>
        <w:shd w:val="clear" w:color="auto" w:fill="auto"/>
        <w:spacing w:before="0" w:line="379" w:lineRule="exact"/>
        <w:ind w:firstLine="740"/>
        <w:jc w:val="both"/>
      </w:pPr>
      <w:r>
        <w:t>Ze względu na dominację niskiej zabudowy i w konsekwencji niewielką liczbę miejsc odpowiednich do zamontowania budek lęgowych, na obszarze Prawobrzeża planuje się postawić wieżę dla jerzyków. Konstrukcja ta ma</w:t>
      </w:r>
      <w:r>
        <w:t xml:space="preserve"> formę kilkumetrowego (zazwyczaj 8-10 m), stalowego słupa, na którego szczycie znajduje się miejsce na skrzynki lęgowe (Ryc. 3 i 4). Wieże często zaopatruje się w głośniki, za pomocą których można odtwarzać głosy wydawane przez jerzyki, co przyciąga potenc</w:t>
      </w:r>
      <w:r>
        <w:t xml:space="preserve">jalnych lokatorów. Zazwyczaj istnieje także możliwość zaopatrzenia konstrukcji w kamery oraz mikrofony wewnątrz budek i udostępniania obrazu oraz dźwięku ze skrzynek lęgowych na stronie internetowej (funkcja edukacyjna). Często stosowane oświetlenie wieży </w:t>
      </w:r>
      <w:r>
        <w:t>przyciąga wzrok i nadaje budowli funkcję rzeźby. U podstawy słupa można także zamieścić tablicę informacyjną o inicjatywie postawienia wieży oraz o gatunku zasiedlającym budki. Konstrukcja miałaby więc za zadanie nie tylko udostępniać miejsca lęgowe dla je</w:t>
      </w:r>
      <w:r>
        <w:t>rzyków, ale byłaby również widocznym ośrodkiem promocji tych pożytecznych ptaków.</w:t>
      </w:r>
    </w:p>
    <w:p w:rsidR="002554E8" w:rsidRDefault="00596768">
      <w:pPr>
        <w:framePr w:wrap="none" w:vAnchor="page" w:hAnchor="page" w:x="4190" w:y="8421"/>
        <w:rPr>
          <w:sz w:val="2"/>
          <w:szCs w:val="2"/>
        </w:rPr>
      </w:pPr>
      <w:r>
        <w:rPr>
          <w:noProof/>
          <w:lang w:bidi="ar-SA"/>
        </w:rPr>
        <w:drawing>
          <wp:inline distT="0" distB="0" distL="0" distR="0">
            <wp:extent cx="3048000" cy="4143375"/>
            <wp:effectExtent l="0" t="0" r="0" b="9525"/>
            <wp:docPr id="7" name="Obraz 7" descr="C:\Users\TSOLTY~1\AppData\Local\Temp\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OLTY~1\AppData\Local\Temp\PDFTransformer12.00\media\image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4143375"/>
                    </a:xfrm>
                    <a:prstGeom prst="rect">
                      <a:avLst/>
                    </a:prstGeom>
                    <a:noFill/>
                    <a:ln>
                      <a:noFill/>
                    </a:ln>
                  </pic:spPr>
                </pic:pic>
              </a:graphicData>
            </a:graphic>
          </wp:inline>
        </w:drawing>
      </w:r>
    </w:p>
    <w:p w:rsidR="002554E8" w:rsidRDefault="00F60C79">
      <w:pPr>
        <w:pStyle w:val="Podpisobrazu0"/>
        <w:framePr w:wrap="none" w:vAnchor="page" w:hAnchor="page" w:x="2937" w:y="14933"/>
        <w:shd w:val="clear" w:color="auto" w:fill="auto"/>
        <w:spacing w:line="200" w:lineRule="exact"/>
      </w:pPr>
      <w:r>
        <w:t>Ryc. 3. Wizualizacja wieży dla jerzyków (MENTHOL</w:t>
      </w:r>
      <w:r>
        <w:t xml:space="preserve"> ARCHITECTS 2013).</w:t>
      </w:r>
    </w:p>
    <w:p w:rsidR="002554E8" w:rsidRDefault="00F60C79">
      <w:pPr>
        <w:pStyle w:val="Nagweklubstopka30"/>
        <w:framePr w:wrap="none" w:vAnchor="page" w:hAnchor="page" w:x="2116" w:y="15794"/>
        <w:shd w:val="clear" w:color="auto" w:fill="auto"/>
        <w:spacing w:line="260" w:lineRule="exact"/>
      </w:pPr>
      <w:r>
        <w:rPr>
          <w:rStyle w:val="Nagweklubstopka31"/>
        </w:rPr>
        <w:t>I EMPEKO</w:t>
      </w:r>
    </w:p>
    <w:p w:rsidR="002554E8" w:rsidRDefault="00F60C79">
      <w:pPr>
        <w:pStyle w:val="Nagweklubstopka20"/>
        <w:framePr w:wrap="none" w:vAnchor="page" w:hAnchor="page" w:x="6110" w:y="15776"/>
        <w:shd w:val="clear" w:color="auto" w:fill="auto"/>
        <w:spacing w:line="220" w:lineRule="exact"/>
      </w:pPr>
      <w:r>
        <w:rPr>
          <w:lang w:val="pl-PL" w:eastAsia="pl-PL" w:bidi="pl-PL"/>
        </w:rPr>
        <w:t>19</w:t>
      </w:r>
    </w:p>
    <w:p w:rsidR="002554E8" w:rsidRDefault="00F60C79">
      <w:pPr>
        <w:pStyle w:val="Nagweklubstopka20"/>
        <w:framePr w:wrap="none" w:vAnchor="page" w:hAnchor="page" w:x="9470" w:y="15877"/>
        <w:shd w:val="clear" w:color="auto" w:fill="auto"/>
        <w:spacing w:line="220" w:lineRule="exact"/>
      </w:pPr>
      <w:hyperlink r:id="rId32"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058" w:y="682"/>
        <w:shd w:val="clear" w:color="auto" w:fill="auto"/>
      </w:pPr>
      <w:r>
        <w:rPr>
          <w:rStyle w:val="Nagweklubstopka1"/>
          <w:i/>
          <w:iCs/>
        </w:rPr>
        <w:lastRenderedPageBreak/>
        <w:t>OPINIA W SPRAWIE WZMOCNIENIA POPULACJI LĘGOWEJ JERZYKA APUS APUS Z WYKORZYSTANIEM ISTNIEJĄCYCH OBIEKTÓWI MONTAŻEM</w:t>
      </w:r>
    </w:p>
    <w:p w:rsidR="002554E8" w:rsidRDefault="00F60C79">
      <w:pPr>
        <w:pStyle w:val="Nagweklubstopka0"/>
        <w:framePr w:w="8352" w:h="336" w:hRule="exact" w:wrap="none" w:vAnchor="page" w:hAnchor="page" w:x="2058" w:y="682"/>
        <w:shd w:val="clear" w:color="auto" w:fill="auto"/>
      </w:pPr>
      <w:r>
        <w:rPr>
          <w:rStyle w:val="Nagweklubstopka1"/>
          <w:i/>
          <w:iCs/>
        </w:rPr>
        <w:t xml:space="preserve">SZTUCZNYCH MIEJSC LĘGOWYCH NA TERENIE </w:t>
      </w:r>
      <w:r>
        <w:rPr>
          <w:rStyle w:val="Nagweklubstopka1"/>
          <w:i/>
          <w:iCs/>
        </w:rPr>
        <w:t>GMINY MIASTO ŚWINOUJŚCIE</w:t>
      </w:r>
    </w:p>
    <w:p w:rsidR="002554E8" w:rsidRDefault="00F60C79">
      <w:pPr>
        <w:pStyle w:val="Teksttreci70"/>
        <w:framePr w:wrap="none" w:vAnchor="page" w:hAnchor="page" w:x="9412" w:y="2018"/>
        <w:shd w:val="clear" w:color="auto" w:fill="auto"/>
        <w:spacing w:line="140" w:lineRule="exact"/>
      </w:pPr>
      <w:r>
        <w:rPr>
          <w:rStyle w:val="Teksttreci71"/>
        </w:rPr>
        <w:t>panele fotowoltaiczne</w:t>
      </w:r>
    </w:p>
    <w:p w:rsidR="002554E8" w:rsidRDefault="00F60C79">
      <w:pPr>
        <w:pStyle w:val="Teksttreci70"/>
        <w:framePr w:wrap="none" w:vAnchor="page" w:hAnchor="page" w:x="9897" w:y="3458"/>
        <w:shd w:val="clear" w:color="auto" w:fill="auto"/>
        <w:spacing w:line="140" w:lineRule="exact"/>
      </w:pPr>
      <w:r>
        <w:rPr>
          <w:rStyle w:val="Teksttreci71"/>
        </w:rPr>
        <w:t>listwy świetlne</w:t>
      </w:r>
    </w:p>
    <w:p w:rsidR="002554E8" w:rsidRDefault="00F60C79">
      <w:pPr>
        <w:pStyle w:val="Teksttreci70"/>
        <w:framePr w:wrap="none" w:vAnchor="page" w:hAnchor="page" w:x="9038" w:y="4485"/>
        <w:shd w:val="clear" w:color="auto" w:fill="auto"/>
        <w:spacing w:line="140" w:lineRule="exact"/>
      </w:pPr>
      <w:r>
        <w:rPr>
          <w:rStyle w:val="Teksttreci71"/>
        </w:rPr>
        <w:t>gtośnik-wabik elektroniczny</w:t>
      </w:r>
    </w:p>
    <w:p w:rsidR="002554E8" w:rsidRDefault="00F60C79">
      <w:pPr>
        <w:pStyle w:val="Teksttreci70"/>
        <w:framePr w:w="2880" w:h="555" w:hRule="exact" w:wrap="none" w:vAnchor="page" w:hAnchor="page" w:x="8010" w:y="9354"/>
        <w:shd w:val="clear" w:color="auto" w:fill="auto"/>
        <w:tabs>
          <w:tab w:val="right" w:leader="hyphen" w:pos="1963"/>
          <w:tab w:val="right" w:pos="2842"/>
        </w:tabs>
        <w:spacing w:line="250" w:lineRule="exact"/>
        <w:jc w:val="both"/>
      </w:pPr>
      <w:r>
        <w:rPr>
          <w:rStyle w:val="Teksttreci71"/>
        </w:rPr>
        <w:t xml:space="preserve">szatka </w:t>
      </w:r>
      <w:r>
        <w:rPr>
          <w:rStyle w:val="Teksttreci72"/>
        </w:rPr>
        <w:t xml:space="preserve">na </w:t>
      </w:r>
      <w:r>
        <w:rPr>
          <w:rStyle w:val="Teksttreci71"/>
        </w:rPr>
        <w:t xml:space="preserve">instalcje elektryczne oraz baterie </w:t>
      </w:r>
      <w:r>
        <w:rPr>
          <w:rStyle w:val="Teksttreci73"/>
        </w:rPr>
        <w:tab/>
        <w:t xml:space="preserve"> </w:t>
      </w:r>
      <w:r>
        <w:rPr>
          <w:rStyle w:val="Teksttreci71"/>
        </w:rPr>
        <w:t>tablica</w:t>
      </w:r>
      <w:r>
        <w:rPr>
          <w:rStyle w:val="Teksttreci71"/>
        </w:rPr>
        <w:tab/>
        <w:t>informacyjna</w:t>
      </w:r>
    </w:p>
    <w:p w:rsidR="002554E8" w:rsidRDefault="00F60C79">
      <w:pPr>
        <w:pStyle w:val="Teksttreci70"/>
        <w:framePr w:wrap="none" w:vAnchor="page" w:hAnchor="page" w:x="9465" w:y="13015"/>
        <w:shd w:val="clear" w:color="auto" w:fill="auto"/>
        <w:spacing w:line="140" w:lineRule="exact"/>
      </w:pPr>
      <w:r>
        <w:rPr>
          <w:rStyle w:val="Teksttreci71"/>
        </w:rPr>
        <w:t>betonowy fundament</w:t>
      </w:r>
    </w:p>
    <w:p w:rsidR="002554E8" w:rsidRDefault="00F60C79">
      <w:pPr>
        <w:pStyle w:val="Teksttreci40"/>
        <w:framePr w:wrap="none" w:vAnchor="page" w:hAnchor="page" w:x="3009" w:y="14256"/>
        <w:shd w:val="clear" w:color="auto" w:fill="auto"/>
        <w:spacing w:line="200" w:lineRule="exact"/>
        <w:jc w:val="left"/>
      </w:pPr>
      <w:r>
        <w:t>Ryc. 4. Szkic prezentujący wieżę dla jerzyków (MENTHOL ARCHITECTS 2013)</w:t>
      </w:r>
    </w:p>
    <w:p w:rsidR="002554E8" w:rsidRDefault="00F60C79">
      <w:pPr>
        <w:pStyle w:val="Nagweklubstopka30"/>
        <w:framePr w:wrap="none" w:vAnchor="page" w:hAnchor="page" w:x="2010" w:y="15794"/>
        <w:shd w:val="clear" w:color="auto" w:fill="auto"/>
        <w:spacing w:line="260" w:lineRule="exact"/>
      </w:pPr>
      <w:r>
        <w:rPr>
          <w:rStyle w:val="Nagweklubstopka31"/>
        </w:rPr>
        <w:t xml:space="preserve">I </w:t>
      </w:r>
      <w:r>
        <w:rPr>
          <w:rStyle w:val="Nagweklubstopka31"/>
        </w:rPr>
        <w:t>EMPEKO</w:t>
      </w:r>
    </w:p>
    <w:p w:rsidR="002554E8" w:rsidRDefault="00F60C79">
      <w:pPr>
        <w:pStyle w:val="Nagweklubstopka20"/>
        <w:framePr w:wrap="none" w:vAnchor="page" w:hAnchor="page" w:x="6095" w:y="15776"/>
        <w:shd w:val="clear" w:color="auto" w:fill="auto"/>
        <w:spacing w:line="220" w:lineRule="exact"/>
      </w:pPr>
      <w:r>
        <w:rPr>
          <w:lang w:val="pl-PL" w:eastAsia="pl-PL" w:bidi="pl-PL"/>
        </w:rPr>
        <w:t>20</w:t>
      </w:r>
    </w:p>
    <w:p w:rsidR="002554E8" w:rsidRDefault="00F60C79">
      <w:pPr>
        <w:pStyle w:val="Nagweklubstopka20"/>
        <w:framePr w:wrap="none" w:vAnchor="page" w:hAnchor="page" w:x="9470" w:y="15877"/>
        <w:shd w:val="clear" w:color="auto" w:fill="auto"/>
        <w:spacing w:line="220" w:lineRule="exact"/>
      </w:pPr>
      <w:hyperlink r:id="rId33" w:history="1">
        <w:r>
          <w:rPr>
            <w:rStyle w:val="Nagweklubstopka21"/>
          </w:rPr>
          <w:t>www.empeko.pl</w:t>
        </w:r>
      </w:hyperlink>
    </w:p>
    <w:p w:rsidR="002554E8" w:rsidRDefault="00596768">
      <w:pPr>
        <w:rPr>
          <w:sz w:val="2"/>
          <w:szCs w:val="2"/>
        </w:rPr>
        <w:sectPr w:rsidR="002554E8">
          <w:pgSz w:w="11900" w:h="16840"/>
          <w:pgMar w:top="360" w:right="360" w:bottom="360" w:left="360" w:header="0" w:footer="3" w:gutter="0"/>
          <w:cols w:space="720"/>
          <w:noEndnote/>
          <w:docGrid w:linePitch="360"/>
        </w:sectPr>
      </w:pPr>
      <w:r>
        <w:rPr>
          <w:noProof/>
          <w:lang w:bidi="ar-SA"/>
        </w:rPr>
        <w:drawing>
          <wp:anchor distT="0" distB="0" distL="63500" distR="63500" simplePos="0" relativeHeight="251657734" behindDoc="1" locked="0" layoutInCell="1" allowOverlap="1">
            <wp:simplePos x="0" y="0"/>
            <wp:positionH relativeFrom="page">
              <wp:posOffset>1236345</wp:posOffset>
            </wp:positionH>
            <wp:positionV relativeFrom="page">
              <wp:posOffset>1040130</wp:posOffset>
            </wp:positionV>
            <wp:extent cx="5888990" cy="8171815"/>
            <wp:effectExtent l="0" t="0" r="0" b="635"/>
            <wp:wrapNone/>
            <wp:docPr id="11" name="Obraz 9" descr="C:\Users\TSOLTY~1\AppData\Local\Temp\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OLTY~1\AppData\Local\Temp\PDFTransformer12.00\media\image8.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88990" cy="8171815"/>
                    </a:xfrm>
                    <a:prstGeom prst="rect">
                      <a:avLst/>
                    </a:prstGeom>
                    <a:noFill/>
                  </pic:spPr>
                </pic:pic>
              </a:graphicData>
            </a:graphic>
            <wp14:sizeRelH relativeFrom="page">
              <wp14:pctWidth>0</wp14:pctWidth>
            </wp14:sizeRelH>
            <wp14:sizeRelV relativeFrom="page">
              <wp14:pctHeight>0</wp14:pctHeight>
            </wp14:sizeRelV>
          </wp:anchor>
        </w:drawing>
      </w:r>
    </w:p>
    <w:p w:rsidR="002554E8" w:rsidRDefault="00F60C79">
      <w:pPr>
        <w:pStyle w:val="Nagweklubstopka0"/>
        <w:framePr w:w="8352" w:h="336" w:hRule="exact" w:wrap="none" w:vAnchor="page" w:hAnchor="page" w:x="2219" w:y="682"/>
        <w:shd w:val="clear" w:color="auto" w:fill="auto"/>
      </w:pPr>
      <w:r>
        <w:rPr>
          <w:rStyle w:val="Nagweklubstopka1"/>
          <w:i/>
          <w:iCs/>
        </w:rPr>
        <w:lastRenderedPageBreak/>
        <w:t>OPINIA W SPRAWIE WZMOCNIENIA POPULACJI LĘGOWEJ JERZYKA APUS APUS Z WYKORZYSTANIEM ISTNIEJĄCYCH OBIEKTÓWI MONTAŻEM</w:t>
      </w:r>
    </w:p>
    <w:p w:rsidR="002554E8" w:rsidRDefault="00F60C79">
      <w:pPr>
        <w:pStyle w:val="Nagweklubstopka0"/>
        <w:framePr w:w="8352" w:h="336" w:hRule="exact" w:wrap="none" w:vAnchor="page" w:hAnchor="page" w:x="2219" w:y="682"/>
        <w:shd w:val="clear" w:color="auto" w:fill="auto"/>
      </w:pPr>
      <w:r>
        <w:rPr>
          <w:rStyle w:val="Nagweklubstopka1"/>
          <w:i/>
          <w:iCs/>
        </w:rPr>
        <w:t>SZTUCZNYCH MIEJSC LĘGOWYCH NA TERENIE GMINY MIASTO ŚWINOUJ</w:t>
      </w:r>
      <w:r>
        <w:rPr>
          <w:rStyle w:val="Nagweklubstopka1"/>
          <w:i/>
          <w:iCs/>
        </w:rPr>
        <w:t>ŚCIE</w:t>
      </w:r>
    </w:p>
    <w:p w:rsidR="002554E8" w:rsidRDefault="00F60C79">
      <w:pPr>
        <w:pStyle w:val="Teksttreci20"/>
        <w:framePr w:w="8534" w:h="1171" w:hRule="exact" w:wrap="none" w:vAnchor="page" w:hAnchor="page" w:x="2127" w:y="1292"/>
        <w:shd w:val="clear" w:color="auto" w:fill="auto"/>
        <w:spacing w:before="0" w:line="379" w:lineRule="exact"/>
        <w:ind w:firstLine="740"/>
        <w:jc w:val="both"/>
      </w:pPr>
      <w:r>
        <w:t>Koszt wyżej przedstawionej wieży dla jerzyków to ok. 80 tys. zł. Tańsza wersja konstrukcji będzie pozbawiona oświetlenia oraz kamer wewnątrz skrzynek. Wieża taka będzie wyposażona w mniejszą ilość budek (Ryc. 5).</w:t>
      </w:r>
    </w:p>
    <w:p w:rsidR="002554E8" w:rsidRDefault="00596768">
      <w:pPr>
        <w:framePr w:wrap="none" w:vAnchor="page" w:hAnchor="page" w:x="3937" w:y="2555"/>
        <w:rPr>
          <w:sz w:val="2"/>
          <w:szCs w:val="2"/>
        </w:rPr>
      </w:pPr>
      <w:r>
        <w:rPr>
          <w:noProof/>
          <w:lang w:bidi="ar-SA"/>
        </w:rPr>
        <w:drawing>
          <wp:inline distT="0" distB="0" distL="0" distR="0">
            <wp:extent cx="3571875" cy="2638425"/>
            <wp:effectExtent l="0" t="0" r="9525" b="9525"/>
            <wp:docPr id="8" name="Obraz 8" descr="C:\Users\TSOLTY~1\AppData\Local\Temp\PDFTransform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SOLTY~1\AppData\Local\Temp\PDFTransformer12.00\media\image9.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1875" cy="2638425"/>
                    </a:xfrm>
                    <a:prstGeom prst="rect">
                      <a:avLst/>
                    </a:prstGeom>
                    <a:noFill/>
                    <a:ln>
                      <a:noFill/>
                    </a:ln>
                  </pic:spPr>
                </pic:pic>
              </a:graphicData>
            </a:graphic>
          </wp:inline>
        </w:drawing>
      </w:r>
    </w:p>
    <w:p w:rsidR="002554E8" w:rsidRDefault="00F60C79">
      <w:pPr>
        <w:pStyle w:val="Podpisobrazu0"/>
        <w:framePr w:w="8534" w:h="205" w:hRule="exact" w:wrap="none" w:vAnchor="page" w:hAnchor="page" w:x="2127" w:y="6859"/>
        <w:shd w:val="clear" w:color="auto" w:fill="auto"/>
        <w:spacing w:line="200" w:lineRule="exact"/>
      </w:pPr>
      <w:r>
        <w:t>Ryc. 5. Przykład uboższego projektu wersji wieży dla jerzyków z 12 budkami po każdej ze stron.</w:t>
      </w:r>
    </w:p>
    <w:p w:rsidR="002554E8" w:rsidRDefault="00F60C79">
      <w:pPr>
        <w:pStyle w:val="Teksttreci20"/>
        <w:framePr w:w="8534" w:h="787" w:hRule="exact" w:wrap="none" w:vAnchor="page" w:hAnchor="page" w:x="2127" w:y="7350"/>
        <w:shd w:val="clear" w:color="auto" w:fill="auto"/>
        <w:spacing w:before="0" w:line="379" w:lineRule="exact"/>
        <w:ind w:firstLine="740"/>
        <w:jc w:val="both"/>
      </w:pPr>
      <w:r>
        <w:t>Inną tańszą propozycją wieży dla jer</w:t>
      </w:r>
      <w:r>
        <w:t>zyków może być konstrukcja postawiona w mieście Zielona Góra (Fot. 4) z 32 skrzynkami lęgowymi.</w:t>
      </w:r>
    </w:p>
    <w:p w:rsidR="002554E8" w:rsidRDefault="00596768">
      <w:pPr>
        <w:framePr w:wrap="none" w:vAnchor="page" w:hAnchor="page" w:x="4129" w:y="8579"/>
        <w:rPr>
          <w:sz w:val="2"/>
          <w:szCs w:val="2"/>
        </w:rPr>
      </w:pPr>
      <w:r>
        <w:rPr>
          <w:noProof/>
          <w:lang w:bidi="ar-SA"/>
        </w:rPr>
        <w:drawing>
          <wp:inline distT="0" distB="0" distL="0" distR="0">
            <wp:extent cx="2867025" cy="3952875"/>
            <wp:effectExtent l="0" t="0" r="9525" b="9525"/>
            <wp:docPr id="9" name="Obraz 9" descr="C:\Users\TSOLTY~1\AppData\Local\Temp\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OLTY~1\AppData\Local\Temp\PDFTransformer12.00\media\image1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7025" cy="3952875"/>
                    </a:xfrm>
                    <a:prstGeom prst="rect">
                      <a:avLst/>
                    </a:prstGeom>
                    <a:noFill/>
                    <a:ln>
                      <a:noFill/>
                    </a:ln>
                  </pic:spPr>
                </pic:pic>
              </a:graphicData>
            </a:graphic>
          </wp:inline>
        </w:drawing>
      </w:r>
    </w:p>
    <w:p w:rsidR="002554E8" w:rsidRDefault="00F60C79">
      <w:pPr>
        <w:pStyle w:val="Podpisobrazu0"/>
        <w:framePr w:wrap="none" w:vAnchor="page" w:hAnchor="page" w:x="2319" w:y="14933"/>
        <w:shd w:val="clear" w:color="auto" w:fill="auto"/>
        <w:spacing w:line="200" w:lineRule="exact"/>
      </w:pPr>
      <w:r>
        <w:t>Fot. 4. Wieża dla jerzyków zlokal</w:t>
      </w:r>
      <w:r>
        <w:t>izowana na terenie miasta Zielona Góra (fot: H. Łożyńska).</w:t>
      </w:r>
    </w:p>
    <w:p w:rsidR="002554E8" w:rsidRDefault="00F60C79">
      <w:pPr>
        <w:pStyle w:val="Nagweklubstopka30"/>
        <w:framePr w:wrap="none" w:vAnchor="page" w:hAnchor="page" w:x="2276" w:y="15794"/>
        <w:shd w:val="clear" w:color="auto" w:fill="auto"/>
        <w:spacing w:line="260" w:lineRule="exact"/>
      </w:pPr>
      <w:r>
        <w:rPr>
          <w:rStyle w:val="Nagweklubstopka31"/>
        </w:rPr>
        <w:t>I EMPEKO</w:t>
      </w:r>
    </w:p>
    <w:p w:rsidR="002554E8" w:rsidRDefault="00F60C79">
      <w:pPr>
        <w:pStyle w:val="Nagweklubstopka20"/>
        <w:framePr w:wrap="none" w:vAnchor="page" w:hAnchor="page" w:x="6255" w:y="15776"/>
        <w:shd w:val="clear" w:color="auto" w:fill="auto"/>
        <w:spacing w:line="220" w:lineRule="exact"/>
      </w:pPr>
      <w:r>
        <w:rPr>
          <w:lang w:val="pl-PL" w:eastAsia="pl-PL" w:bidi="pl-PL"/>
        </w:rPr>
        <w:t>21</w:t>
      </w:r>
    </w:p>
    <w:p w:rsidR="002554E8" w:rsidRDefault="00F60C79">
      <w:pPr>
        <w:pStyle w:val="Nagweklubstopka20"/>
        <w:framePr w:wrap="none" w:vAnchor="page" w:hAnchor="page" w:x="9630" w:y="15877"/>
        <w:shd w:val="clear" w:color="auto" w:fill="auto"/>
        <w:spacing w:line="220" w:lineRule="exact"/>
      </w:pPr>
      <w:hyperlink r:id="rId37"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2221" w:y="682"/>
        <w:shd w:val="clear" w:color="auto" w:fill="auto"/>
      </w:pPr>
      <w:r>
        <w:rPr>
          <w:rStyle w:val="Nagweklubstopka1"/>
          <w:i/>
          <w:iCs/>
        </w:rPr>
        <w:lastRenderedPageBreak/>
        <w:t xml:space="preserve">OPINIA W SPRAWIE WZMOCNIENIA POPULACJI LĘGOWEJ JERZYKA APUS APUS Z WYKORZYSTANIEM ISTNIEJĄCYCH OBIEKTÓWI </w:t>
      </w:r>
      <w:r>
        <w:rPr>
          <w:rStyle w:val="Nagweklubstopka1"/>
          <w:i/>
          <w:iCs/>
        </w:rPr>
        <w:t>MONTAŻEM</w:t>
      </w:r>
    </w:p>
    <w:p w:rsidR="002554E8" w:rsidRDefault="00F60C79">
      <w:pPr>
        <w:pStyle w:val="Nagweklubstopka0"/>
        <w:framePr w:w="8352" w:h="336" w:hRule="exact" w:wrap="none" w:vAnchor="page" w:hAnchor="page" w:x="2221" w:y="682"/>
        <w:shd w:val="clear" w:color="auto" w:fill="auto"/>
      </w:pPr>
      <w:r>
        <w:rPr>
          <w:rStyle w:val="Nagweklubstopka1"/>
          <w:i/>
          <w:iCs/>
        </w:rPr>
        <w:t>SZTUCZNYCH MIEJSC LĘGOWYCH NA TERENIE GMINY MIASTO ŚWINOUJŚCIE</w:t>
      </w:r>
    </w:p>
    <w:p w:rsidR="002554E8" w:rsidRDefault="00F60C79">
      <w:pPr>
        <w:pStyle w:val="Teksttreci20"/>
        <w:framePr w:w="8558" w:h="6207" w:hRule="exact" w:wrap="none" w:vAnchor="page" w:hAnchor="page" w:x="2115" w:y="1288"/>
        <w:shd w:val="clear" w:color="auto" w:fill="auto"/>
        <w:spacing w:before="0" w:line="384" w:lineRule="exact"/>
        <w:ind w:firstLine="760"/>
        <w:jc w:val="both"/>
      </w:pPr>
      <w:r>
        <w:t xml:space="preserve">Ze względu na dominującą, niską zabudowę w obrębie Prawobrzeża, wyznaczono na tym terenie bardzo małą ilość miejsc odpowiednich do zamontowania budek lęgowych. Aby zachęcić jerzyki do </w:t>
      </w:r>
      <w:r>
        <w:t>osiedlenia się w tym regionie, zaproponowano 4 miejsca odpowiednie do postawienia wieży lęgowej dla jerzyków (Map. 1, 2 i 3):</w:t>
      </w:r>
    </w:p>
    <w:p w:rsidR="002554E8" w:rsidRDefault="00F60C79">
      <w:pPr>
        <w:pStyle w:val="Teksttreci20"/>
        <w:framePr w:w="8558" w:h="6207" w:hRule="exact" w:wrap="none" w:vAnchor="page" w:hAnchor="page" w:x="2115" w:y="1288"/>
        <w:numPr>
          <w:ilvl w:val="0"/>
          <w:numId w:val="3"/>
        </w:numPr>
        <w:shd w:val="clear" w:color="auto" w:fill="auto"/>
        <w:tabs>
          <w:tab w:val="left" w:pos="752"/>
        </w:tabs>
        <w:spacing w:before="0" w:line="384" w:lineRule="exact"/>
        <w:ind w:left="760"/>
        <w:jc w:val="both"/>
      </w:pPr>
      <w:r>
        <w:t xml:space="preserve">I - podłużny pas zieleni położony bezpośrednio przy wjeździe na przeprawę promową przeznaczoną dla mieszkańców miasta Świnoujścia </w:t>
      </w:r>
      <w:r>
        <w:t>(ulica Nadbrzeżna, dzielnica Warszów),</w:t>
      </w:r>
    </w:p>
    <w:p w:rsidR="002554E8" w:rsidRDefault="00F60C79">
      <w:pPr>
        <w:pStyle w:val="Teksttreci20"/>
        <w:framePr w:w="8558" w:h="6207" w:hRule="exact" w:wrap="none" w:vAnchor="page" w:hAnchor="page" w:x="2115" w:y="1288"/>
        <w:numPr>
          <w:ilvl w:val="0"/>
          <w:numId w:val="3"/>
        </w:numPr>
        <w:shd w:val="clear" w:color="auto" w:fill="auto"/>
        <w:tabs>
          <w:tab w:val="left" w:pos="752"/>
        </w:tabs>
        <w:spacing w:before="0" w:line="384" w:lineRule="exact"/>
        <w:ind w:left="760"/>
        <w:jc w:val="both"/>
      </w:pPr>
      <w:r>
        <w:t>II - trawiasty skwer znajdujący się przy skrzyżowaniu ulicy Ludzi Morza oraz drogi krajowej numer 3 (dzielnica Warszów),</w:t>
      </w:r>
    </w:p>
    <w:p w:rsidR="002554E8" w:rsidRDefault="00F60C79">
      <w:pPr>
        <w:pStyle w:val="Teksttreci20"/>
        <w:framePr w:w="8558" w:h="6207" w:hRule="exact" w:wrap="none" w:vAnchor="page" w:hAnchor="page" w:x="2115" w:y="1288"/>
        <w:numPr>
          <w:ilvl w:val="0"/>
          <w:numId w:val="3"/>
        </w:numPr>
        <w:shd w:val="clear" w:color="auto" w:fill="auto"/>
        <w:tabs>
          <w:tab w:val="left" w:pos="752"/>
        </w:tabs>
        <w:spacing w:before="0" w:line="384" w:lineRule="exact"/>
        <w:ind w:left="760"/>
        <w:jc w:val="both"/>
      </w:pPr>
      <w:r>
        <w:t>III - rondo położone przy drogach krajowych numer 3 oraz 93 (dzielnica Przytór),</w:t>
      </w:r>
    </w:p>
    <w:p w:rsidR="002554E8" w:rsidRDefault="00F60C79">
      <w:pPr>
        <w:pStyle w:val="Teksttreci20"/>
        <w:framePr w:w="8558" w:h="6207" w:hRule="exact" w:wrap="none" w:vAnchor="page" w:hAnchor="page" w:x="2115" w:y="1288"/>
        <w:numPr>
          <w:ilvl w:val="0"/>
          <w:numId w:val="3"/>
        </w:numPr>
        <w:shd w:val="clear" w:color="auto" w:fill="auto"/>
        <w:tabs>
          <w:tab w:val="left" w:pos="752"/>
        </w:tabs>
        <w:spacing w:before="0" w:line="384" w:lineRule="exact"/>
        <w:ind w:left="760"/>
        <w:jc w:val="both"/>
      </w:pPr>
      <w:r>
        <w:t xml:space="preserve">IV - trawiasty </w:t>
      </w:r>
      <w:r>
        <w:t>skwer umiejscowiony na skrzyżowaniu ulic Odrzańskiej i Zalewowej (dzielnica Przytór),</w:t>
      </w:r>
    </w:p>
    <w:p w:rsidR="002554E8" w:rsidRDefault="00F60C79">
      <w:pPr>
        <w:pStyle w:val="Teksttreci20"/>
        <w:framePr w:w="8558" w:h="6207" w:hRule="exact" w:wrap="none" w:vAnchor="page" w:hAnchor="page" w:x="2115" w:y="1288"/>
        <w:numPr>
          <w:ilvl w:val="0"/>
          <w:numId w:val="3"/>
        </w:numPr>
        <w:shd w:val="clear" w:color="auto" w:fill="auto"/>
        <w:tabs>
          <w:tab w:val="left" w:pos="752"/>
        </w:tabs>
        <w:spacing w:before="0" w:line="384" w:lineRule="exact"/>
        <w:ind w:left="760"/>
        <w:jc w:val="both"/>
      </w:pPr>
      <w:r>
        <w:t>V - trawiasty skwer umiejscowiony na skrzyżowaniu ulic 1-go Maja oraz Owocowej (dzielnica Karsibór).</w:t>
      </w:r>
    </w:p>
    <w:p w:rsidR="002554E8" w:rsidRDefault="00596768">
      <w:pPr>
        <w:framePr w:wrap="none" w:vAnchor="page" w:hAnchor="page" w:x="2139" w:y="7941"/>
        <w:rPr>
          <w:sz w:val="2"/>
          <w:szCs w:val="2"/>
        </w:rPr>
      </w:pPr>
      <w:r>
        <w:rPr>
          <w:noProof/>
          <w:lang w:bidi="ar-SA"/>
        </w:rPr>
        <w:drawing>
          <wp:inline distT="0" distB="0" distL="0" distR="0">
            <wp:extent cx="5391150" cy="3819525"/>
            <wp:effectExtent l="0" t="0" r="0" b="9525"/>
            <wp:docPr id="10" name="Obraz 10" descr="C:\Users\TSOLTY~1\AppData\Local\Temp\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OLTY~1\AppData\Local\Temp\PDFTransformer12.00\media\image1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1150" cy="3819525"/>
                    </a:xfrm>
                    <a:prstGeom prst="rect">
                      <a:avLst/>
                    </a:prstGeom>
                    <a:noFill/>
                    <a:ln>
                      <a:noFill/>
                    </a:ln>
                  </pic:spPr>
                </pic:pic>
              </a:graphicData>
            </a:graphic>
          </wp:inline>
        </w:drawing>
      </w:r>
    </w:p>
    <w:p w:rsidR="002554E8" w:rsidRDefault="00F60C79">
      <w:pPr>
        <w:pStyle w:val="Podpisobrazu0"/>
        <w:framePr w:w="8222" w:h="585" w:hRule="exact" w:wrap="none" w:vAnchor="page" w:hAnchor="page" w:x="2120" w:y="14033"/>
        <w:shd w:val="clear" w:color="auto" w:fill="auto"/>
        <w:spacing w:line="264" w:lineRule="exact"/>
        <w:jc w:val="both"/>
      </w:pPr>
      <w:r>
        <w:t>Mapa 1. Proponowane lokalizacje wieży dla jerzyków (oznaczone numerami I i II) - dzielnica Warszów.</w:t>
      </w:r>
    </w:p>
    <w:p w:rsidR="002554E8" w:rsidRDefault="00F60C79">
      <w:pPr>
        <w:pStyle w:val="Nagweklubstopka30"/>
        <w:framePr w:wrap="none" w:vAnchor="page" w:hAnchor="page" w:x="2279" w:y="15794"/>
        <w:shd w:val="clear" w:color="auto" w:fill="auto"/>
        <w:spacing w:line="260" w:lineRule="exact"/>
      </w:pPr>
      <w:r>
        <w:rPr>
          <w:rStyle w:val="Nagweklubstopka31"/>
        </w:rPr>
        <w:t>I EMPEKO</w:t>
      </w:r>
    </w:p>
    <w:p w:rsidR="002554E8" w:rsidRDefault="00F60C79">
      <w:pPr>
        <w:pStyle w:val="Nagweklubstopka20"/>
        <w:framePr w:wrap="none" w:vAnchor="page" w:hAnchor="page" w:x="6258" w:y="15776"/>
        <w:shd w:val="clear" w:color="auto" w:fill="auto"/>
        <w:spacing w:line="220" w:lineRule="exact"/>
      </w:pPr>
      <w:r>
        <w:rPr>
          <w:lang w:val="pl-PL" w:eastAsia="pl-PL" w:bidi="pl-PL"/>
        </w:rPr>
        <w:t>22</w:t>
      </w:r>
    </w:p>
    <w:p w:rsidR="002554E8" w:rsidRDefault="00F60C79">
      <w:pPr>
        <w:pStyle w:val="Nagweklubstopka20"/>
        <w:framePr w:wrap="none" w:vAnchor="page" w:hAnchor="page" w:x="9632" w:y="15877"/>
        <w:shd w:val="clear" w:color="auto" w:fill="auto"/>
        <w:spacing w:line="220" w:lineRule="exact"/>
      </w:pPr>
      <w:hyperlink r:id="rId39"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1935" w:y="682"/>
        <w:shd w:val="clear" w:color="auto" w:fill="auto"/>
      </w:pPr>
      <w:r>
        <w:rPr>
          <w:rStyle w:val="Nagweklubstopka1"/>
          <w:i/>
          <w:iCs/>
        </w:rPr>
        <w:lastRenderedPageBreak/>
        <w:t xml:space="preserve">OPINIA W </w:t>
      </w:r>
      <w:r>
        <w:rPr>
          <w:rStyle w:val="Nagweklubstopka1"/>
          <w:i/>
          <w:iCs/>
        </w:rPr>
        <w:t>SPRAWIE WZMOCNIENIA POPULACJI LĘGOWEJ JERZYKA APUS APUS Z WYKORZYSTANIEM ISTNIEJĄCYCH OBIEKTÓWI MONTAŻEM</w:t>
      </w:r>
    </w:p>
    <w:p w:rsidR="002554E8" w:rsidRDefault="00F60C79">
      <w:pPr>
        <w:pStyle w:val="Nagweklubstopka0"/>
        <w:framePr w:w="8352" w:h="336" w:hRule="exact" w:wrap="none" w:vAnchor="page" w:hAnchor="page" w:x="1935" w:y="682"/>
        <w:shd w:val="clear" w:color="auto" w:fill="auto"/>
      </w:pPr>
      <w:r>
        <w:rPr>
          <w:rStyle w:val="Nagweklubstopka1"/>
          <w:i/>
          <w:iCs/>
        </w:rPr>
        <w:t>SZTUCZNYCH MIEJSC LĘGOWYCH NA TERENIE GMINY MIASTO ŚWINOUJŚCIE</w:t>
      </w:r>
    </w:p>
    <w:p w:rsidR="002554E8" w:rsidRDefault="00F60C79">
      <w:pPr>
        <w:pStyle w:val="Teksttreci80"/>
        <w:framePr w:wrap="none" w:vAnchor="page" w:hAnchor="page" w:x="1844" w:y="7502"/>
        <w:shd w:val="clear" w:color="auto" w:fill="auto"/>
        <w:spacing w:after="0" w:line="200" w:lineRule="exact"/>
        <w:ind w:left="7460"/>
      </w:pPr>
      <w:r>
        <w:rPr>
          <w:rStyle w:val="Teksttreci81"/>
        </w:rPr>
        <w:t>I EMPEKO</w:t>
      </w:r>
    </w:p>
    <w:p w:rsidR="002554E8" w:rsidRDefault="00F60C79">
      <w:pPr>
        <w:pStyle w:val="Teksttreci40"/>
        <w:framePr w:w="9101" w:h="581" w:hRule="exact" w:wrap="none" w:vAnchor="page" w:hAnchor="page" w:x="1844" w:y="7845"/>
        <w:shd w:val="clear" w:color="auto" w:fill="auto"/>
        <w:spacing w:line="264" w:lineRule="exact"/>
        <w:ind w:right="600"/>
        <w:jc w:val="left"/>
      </w:pPr>
      <w:r>
        <w:t>Mapa 2. Proponowane lokalizacje wieży dla jerzyków (oznaczone numerami III i IV</w:t>
      </w:r>
      <w:r>
        <w:t>) - dzielnica Przytór.</w:t>
      </w:r>
    </w:p>
    <w:p w:rsidR="002554E8" w:rsidRDefault="00F60C79">
      <w:pPr>
        <w:pStyle w:val="Teksttreci90"/>
        <w:framePr w:wrap="none" w:vAnchor="page" w:hAnchor="page" w:x="1844" w:y="14506"/>
        <w:shd w:val="clear" w:color="auto" w:fill="485D62"/>
        <w:spacing w:before="0" w:after="0" w:line="170" w:lineRule="exact"/>
        <w:ind w:left="7580"/>
      </w:pPr>
      <w:r>
        <w:rPr>
          <w:rStyle w:val="Teksttreci91"/>
        </w:rPr>
        <w:t>I EMPEKO</w:t>
      </w:r>
    </w:p>
    <w:p w:rsidR="002554E8" w:rsidRDefault="00F60C79">
      <w:pPr>
        <w:pStyle w:val="Teksttreci40"/>
        <w:framePr w:w="9101" w:h="229" w:hRule="exact" w:wrap="none" w:vAnchor="page" w:hAnchor="page" w:x="1844" w:y="14890"/>
        <w:shd w:val="clear" w:color="auto" w:fill="auto"/>
        <w:spacing w:line="200" w:lineRule="exact"/>
        <w:jc w:val="left"/>
      </w:pPr>
      <w:r>
        <w:t>Mapa 3. Proponowana lokalizacja wieży dla jerzyków (numer V) na terenie dzielnicy Karsibór.</w:t>
      </w:r>
    </w:p>
    <w:p w:rsidR="002554E8" w:rsidRDefault="00F60C79">
      <w:pPr>
        <w:pStyle w:val="Nagweklubstopka20"/>
        <w:framePr w:w="9101" w:h="331" w:hRule="exact" w:wrap="none" w:vAnchor="page" w:hAnchor="page" w:x="1844" w:y="15823"/>
        <w:shd w:val="clear" w:color="auto" w:fill="auto"/>
        <w:tabs>
          <w:tab w:val="center" w:pos="4260"/>
          <w:tab w:val="left" w:pos="7529"/>
        </w:tabs>
        <w:spacing w:line="260" w:lineRule="exact"/>
        <w:ind w:left="180"/>
        <w:jc w:val="both"/>
      </w:pPr>
      <w:r>
        <w:rPr>
          <w:rStyle w:val="Nagweklubstopka213pt"/>
        </w:rPr>
        <w:t>I EMPEKO</w:t>
      </w:r>
      <w:r>
        <w:rPr>
          <w:rStyle w:val="Nagweklubstopka213pt"/>
        </w:rPr>
        <w:tab/>
      </w:r>
      <w:r>
        <w:rPr>
          <w:vertAlign w:val="superscript"/>
          <w:lang w:val="pl-PL" w:eastAsia="pl-PL" w:bidi="pl-PL"/>
        </w:rPr>
        <w:t>23</w:t>
      </w:r>
      <w:r>
        <w:rPr>
          <w:lang w:val="pl-PL" w:eastAsia="pl-PL" w:bidi="pl-PL"/>
        </w:rPr>
        <w:tab/>
      </w:r>
      <w:hyperlink r:id="rId40" w:history="1">
        <w:r>
          <w:rPr>
            <w:rStyle w:val="Nagweklubstopka21"/>
          </w:rPr>
          <w:t>www.empeko.pl</w:t>
        </w:r>
      </w:hyperlink>
    </w:p>
    <w:p w:rsidR="002554E8" w:rsidRDefault="00596768">
      <w:pPr>
        <w:rPr>
          <w:sz w:val="2"/>
          <w:szCs w:val="2"/>
        </w:rPr>
        <w:sectPr w:rsidR="002554E8">
          <w:pgSz w:w="11900" w:h="16840"/>
          <w:pgMar w:top="360" w:right="360" w:bottom="360" w:left="360" w:header="0" w:footer="3" w:gutter="0"/>
          <w:cols w:space="720"/>
          <w:noEndnote/>
          <w:docGrid w:linePitch="360"/>
        </w:sectPr>
      </w:pPr>
      <w:r>
        <w:rPr>
          <w:noProof/>
          <w:lang w:bidi="ar-SA"/>
        </w:rPr>
        <w:drawing>
          <wp:anchor distT="0" distB="0" distL="63500" distR="63500" simplePos="0" relativeHeight="251657735" behindDoc="1" locked="0" layoutInCell="1" allowOverlap="1">
            <wp:simplePos x="0" y="0"/>
            <wp:positionH relativeFrom="page">
              <wp:posOffset>1158240</wp:posOffset>
            </wp:positionH>
            <wp:positionV relativeFrom="page">
              <wp:posOffset>1101090</wp:posOffset>
            </wp:positionV>
            <wp:extent cx="5437505" cy="8299450"/>
            <wp:effectExtent l="0" t="0" r="0" b="6350"/>
            <wp:wrapNone/>
            <wp:docPr id="13" name="Obraz 13" descr="C:\Users\TSOLTY~1\AppData\Local\Temp\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SOLTY~1\AppData\Local\Temp\PDFTransformer12.00\media\image1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37505" cy="8299450"/>
                    </a:xfrm>
                    <a:prstGeom prst="rect">
                      <a:avLst/>
                    </a:prstGeom>
                    <a:noFill/>
                  </pic:spPr>
                </pic:pic>
              </a:graphicData>
            </a:graphic>
            <wp14:sizeRelH relativeFrom="page">
              <wp14:pctWidth>0</wp14:pctWidth>
            </wp14:sizeRelH>
            <wp14:sizeRelV relativeFrom="page">
              <wp14:pctHeight>0</wp14:pctHeight>
            </wp14:sizeRelV>
          </wp:anchor>
        </w:drawing>
      </w:r>
    </w:p>
    <w:p w:rsidR="002554E8" w:rsidRDefault="00F60C79">
      <w:pPr>
        <w:pStyle w:val="Nagweklubstopka0"/>
        <w:framePr w:w="8352" w:h="336" w:hRule="exact" w:wrap="none" w:vAnchor="page" w:hAnchor="page" w:x="1959" w:y="682"/>
        <w:shd w:val="clear" w:color="auto" w:fill="auto"/>
      </w:pPr>
      <w:r>
        <w:rPr>
          <w:rStyle w:val="Nagweklubstopka1"/>
          <w:i/>
          <w:iCs/>
        </w:rPr>
        <w:lastRenderedPageBreak/>
        <w:t>OPINIA W SPRAWIE WZMOCNIENIA POPULACJI LĘGOWEJ</w:t>
      </w:r>
      <w:r>
        <w:rPr>
          <w:rStyle w:val="Nagweklubstopka1"/>
          <w:i/>
          <w:iCs/>
        </w:rPr>
        <w:t xml:space="preserve"> JERZYKA APUS APUS Z WYKORZYSTANIEM ISTNIEJĄCYCH OBIEKTÓWI MONTAŻEM</w:t>
      </w:r>
    </w:p>
    <w:p w:rsidR="002554E8" w:rsidRDefault="00F60C79">
      <w:pPr>
        <w:pStyle w:val="Nagweklubstopka0"/>
        <w:framePr w:w="8352" w:h="336" w:hRule="exact" w:wrap="none" w:vAnchor="page" w:hAnchor="page" w:x="1959" w:y="682"/>
        <w:shd w:val="clear" w:color="auto" w:fill="auto"/>
      </w:pPr>
      <w:r>
        <w:rPr>
          <w:rStyle w:val="Nagweklubstopka1"/>
          <w:i/>
          <w:iCs/>
        </w:rPr>
        <w:t>SZTUCZNYCH MIEJSC LĘGOWYCH NA TERENIE GMINY MIASTO ŚWINOUJŚCIE</w:t>
      </w:r>
    </w:p>
    <w:p w:rsidR="002554E8" w:rsidRDefault="00F60C79">
      <w:pPr>
        <w:pStyle w:val="Teksttreci20"/>
        <w:framePr w:w="9101" w:h="1195" w:hRule="exact" w:wrap="none" w:vAnchor="page" w:hAnchor="page" w:x="1844" w:y="1638"/>
        <w:shd w:val="clear" w:color="auto" w:fill="auto"/>
        <w:spacing w:before="0" w:line="379" w:lineRule="exact"/>
        <w:ind w:right="580" w:firstLine="0"/>
        <w:jc w:val="both"/>
      </w:pPr>
      <w:r>
        <w:t>Lokalizacja wieży w okolicy osiedli mieszkaniowych miałaby rozwiązać problem uciążliwych owadów, w szczególności komarów. Z k</w:t>
      </w:r>
      <w:r>
        <w:t>olei bliskość wody (rzeka Świna i jej starorzecza) powinna zagwarantować ptakom bogatą bazę pokarmową.</w:t>
      </w:r>
    </w:p>
    <w:p w:rsidR="002554E8" w:rsidRDefault="00F60C79">
      <w:pPr>
        <w:pStyle w:val="Teksttreci20"/>
        <w:framePr w:w="9101" w:h="11476" w:hRule="exact" w:wrap="none" w:vAnchor="page" w:hAnchor="page" w:x="1844" w:y="3530"/>
        <w:shd w:val="clear" w:color="auto" w:fill="auto"/>
        <w:spacing w:before="0" w:line="384" w:lineRule="exact"/>
        <w:ind w:right="580" w:firstLine="760"/>
        <w:jc w:val="both"/>
      </w:pPr>
      <w:r>
        <w:t>Przy doborze odpowiedniej konstrukcji oraz lokalizacji miejsca należy pamiętać o konieczności zapewnienia ptakom swobodnego dolotu do gniazd:</w:t>
      </w:r>
    </w:p>
    <w:p w:rsidR="002554E8" w:rsidRDefault="00F60C79">
      <w:pPr>
        <w:pStyle w:val="Teksttreci20"/>
        <w:framePr w:w="9101" w:h="11476" w:hRule="exact" w:wrap="none" w:vAnchor="page" w:hAnchor="page" w:x="1844" w:y="3530"/>
        <w:numPr>
          <w:ilvl w:val="0"/>
          <w:numId w:val="3"/>
        </w:numPr>
        <w:shd w:val="clear" w:color="auto" w:fill="auto"/>
        <w:tabs>
          <w:tab w:val="left" w:pos="1458"/>
        </w:tabs>
        <w:spacing w:before="0" w:line="384" w:lineRule="exact"/>
        <w:ind w:left="1520" w:right="580"/>
        <w:jc w:val="both"/>
      </w:pPr>
      <w:r>
        <w:t>powinno się</w:t>
      </w:r>
      <w:r>
        <w:t xml:space="preserve"> zachować minimum 6 m wolnej przestrzeni poniżej miejsc gniazdowania umieszczonych najniżej w konstrukcji wieży,</w:t>
      </w:r>
    </w:p>
    <w:p w:rsidR="002554E8" w:rsidRDefault="00F60C79">
      <w:pPr>
        <w:pStyle w:val="Teksttreci20"/>
        <w:framePr w:w="9101" w:h="11476" w:hRule="exact" w:wrap="none" w:vAnchor="page" w:hAnchor="page" w:x="1844" w:y="3530"/>
        <w:numPr>
          <w:ilvl w:val="0"/>
          <w:numId w:val="3"/>
        </w:numPr>
        <w:shd w:val="clear" w:color="auto" w:fill="auto"/>
        <w:tabs>
          <w:tab w:val="left" w:pos="1458"/>
        </w:tabs>
        <w:spacing w:before="0" w:after="304" w:line="384" w:lineRule="exact"/>
        <w:ind w:left="1520" w:right="580"/>
        <w:jc w:val="both"/>
      </w:pPr>
      <w:r>
        <w:t>zadrzewienia wyższe od stawianej konstrukcji nie mogą się znajdować bliżej niż 15 m od najbardziej wysuniętego wierzchołka wieży (jeżeli drzewa</w:t>
      </w:r>
      <w:r>
        <w:t xml:space="preserve"> znajdują się tylko z jednej strony wieży, dopuszczalna jest odległość nie mniejsza niż 10 m).</w:t>
      </w:r>
    </w:p>
    <w:p w:rsidR="002554E8" w:rsidRDefault="00F60C79">
      <w:pPr>
        <w:pStyle w:val="Teksttreci20"/>
        <w:framePr w:w="9101" w:h="11476" w:hRule="exact" w:wrap="none" w:vAnchor="page" w:hAnchor="page" w:x="1844" w:y="3530"/>
        <w:shd w:val="clear" w:color="auto" w:fill="auto"/>
        <w:spacing w:before="0" w:line="379" w:lineRule="exact"/>
        <w:ind w:right="580" w:firstLine="760"/>
        <w:jc w:val="both"/>
      </w:pPr>
      <w:r>
        <w:t>Należy pamiętać, że zajmowanie budek w wieży jest procesem powolnym. Nie należy spodziewać się widocznych efektów już w pierwszym roku od postawienia konstrukcji</w:t>
      </w:r>
      <w:r>
        <w:t>. Przewiduje się, że proces zasiedlania wieży może potrwać nawet kilka lat. Na omawianym terenie (prawobrzeże) ze względu na brak wysokiej zabudowy mieszkalnej, wśród której jerzyki osiedlają się najchętniej, oraz mając na uwadze obecność zabudowy rozprosz</w:t>
      </w:r>
      <w:r>
        <w:t>onej, szczególnie widocznej na terenie dzielnicy Karsibór, przypuszcza się, że proces kolonizacji wieży może być tym bardziej wydłużony.</w:t>
      </w:r>
    </w:p>
    <w:p w:rsidR="002554E8" w:rsidRDefault="00F60C79">
      <w:pPr>
        <w:pStyle w:val="Teksttreci20"/>
        <w:framePr w:w="9101" w:h="11476" w:hRule="exact" w:wrap="none" w:vAnchor="page" w:hAnchor="page" w:x="1844" w:y="3530"/>
        <w:shd w:val="clear" w:color="auto" w:fill="auto"/>
        <w:spacing w:before="0" w:line="379" w:lineRule="exact"/>
        <w:ind w:right="580" w:firstLine="760"/>
        <w:jc w:val="both"/>
      </w:pPr>
      <w:r>
        <w:t>Warto także wspomnieć, że w przeciwieństwie do jaskółek, które polują w bliskim sąsiedztwie gniazda, jerzyki poszukując</w:t>
      </w:r>
      <w:r>
        <w:t xml:space="preserve"> pokarmu są w stanie przemieszczać się na odległość nawet kilkunastu kilometrów. Im większa liczba skrzynek lęgowych na danym terenie, tym prawdopodobnie większa lokalna populacja jerzyków i silniejsza konkurencja o miejsca żerowiskowe. Z tego względu jest</w:t>
      </w:r>
      <w:r>
        <w:t xml:space="preserve"> wielce prawdopodobne, że część ptaków zasiedlających budki na Lewobrzeżu będzie żerować po drugiej stronie rzeki - na Prawobrzeżu. W takim wypadku duża liczba miejsc lęgowych na lewym brzegu rzeki Świny może mieć korzystne konsekwencje również dla mieszka</w:t>
      </w:r>
      <w:r>
        <w:t>ńców prawego brzegu.</w:t>
      </w:r>
    </w:p>
    <w:p w:rsidR="002554E8" w:rsidRDefault="00F60C79">
      <w:pPr>
        <w:pStyle w:val="Teksttreci20"/>
        <w:framePr w:w="9101" w:h="11476" w:hRule="exact" w:wrap="none" w:vAnchor="page" w:hAnchor="page" w:x="1844" w:y="3530"/>
        <w:shd w:val="clear" w:color="auto" w:fill="auto"/>
        <w:spacing w:before="0" w:line="379" w:lineRule="exact"/>
        <w:ind w:right="580" w:firstLine="760"/>
        <w:jc w:val="both"/>
      </w:pPr>
      <w:r>
        <w:t>Pomimo pewnej przewagi wieży nad budkami lęgowymi (funkcja promocyjna i edukacyjna), należy zauważyć, że cena jednostkowa wieży zaopatrzonej w kilkadziesiąt skrzynek jest równa wycenie kilkuset budek. Z tego względu zamontowanie większ</w:t>
      </w:r>
      <w:r>
        <w:t>ej liczby budek lęgowych, przy rezygnacji z postawienia wieży, wydaje się rozwiązaniem bardziej ekonomicznym.</w:t>
      </w:r>
    </w:p>
    <w:p w:rsidR="002554E8" w:rsidRDefault="00F60C79">
      <w:pPr>
        <w:pStyle w:val="Nagweklubstopka30"/>
        <w:framePr w:wrap="none" w:vAnchor="page" w:hAnchor="page" w:x="2017" w:y="15794"/>
        <w:shd w:val="clear" w:color="auto" w:fill="auto"/>
        <w:spacing w:line="260" w:lineRule="exact"/>
      </w:pPr>
      <w:r>
        <w:rPr>
          <w:rStyle w:val="Nagweklubstopka31"/>
        </w:rPr>
        <w:t>I EMPEKO</w:t>
      </w:r>
    </w:p>
    <w:p w:rsidR="002554E8" w:rsidRDefault="00F60C79">
      <w:pPr>
        <w:pStyle w:val="Nagweklubstopka20"/>
        <w:framePr w:wrap="none" w:vAnchor="page" w:hAnchor="page" w:x="5996" w:y="15776"/>
        <w:shd w:val="clear" w:color="auto" w:fill="auto"/>
        <w:spacing w:line="220" w:lineRule="exact"/>
      </w:pPr>
      <w:r>
        <w:rPr>
          <w:lang w:val="pl-PL" w:eastAsia="pl-PL" w:bidi="pl-PL"/>
        </w:rPr>
        <w:t>24</w:t>
      </w:r>
    </w:p>
    <w:p w:rsidR="002554E8" w:rsidRDefault="00F60C79">
      <w:pPr>
        <w:pStyle w:val="Nagweklubstopka20"/>
        <w:framePr w:wrap="none" w:vAnchor="page" w:hAnchor="page" w:x="9371" w:y="15877"/>
        <w:shd w:val="clear" w:color="auto" w:fill="auto"/>
        <w:spacing w:line="220" w:lineRule="exact"/>
      </w:pPr>
      <w:hyperlink r:id="rId42" w:history="1">
        <w:r>
          <w:rPr>
            <w:rStyle w:val="Nagweklubstopka21"/>
          </w:rPr>
          <w:t>www.empeko.pl</w:t>
        </w:r>
      </w:hyperlink>
    </w:p>
    <w:p w:rsidR="002554E8" w:rsidRDefault="002554E8">
      <w:pPr>
        <w:rPr>
          <w:sz w:val="2"/>
          <w:szCs w:val="2"/>
        </w:rPr>
        <w:sectPr w:rsidR="002554E8">
          <w:pgSz w:w="11900" w:h="16840"/>
          <w:pgMar w:top="360" w:right="360" w:bottom="360" w:left="360" w:header="0" w:footer="3" w:gutter="0"/>
          <w:cols w:space="720"/>
          <w:noEndnote/>
          <w:docGrid w:linePitch="360"/>
        </w:sectPr>
      </w:pPr>
    </w:p>
    <w:p w:rsidR="002554E8" w:rsidRDefault="00F60C79">
      <w:pPr>
        <w:pStyle w:val="Nagweklubstopka0"/>
        <w:framePr w:w="8352" w:h="336" w:hRule="exact" w:wrap="none" w:vAnchor="page" w:hAnchor="page" w:x="1959" w:y="682"/>
        <w:shd w:val="clear" w:color="auto" w:fill="auto"/>
      </w:pPr>
      <w:bookmarkStart w:id="13" w:name="bookmark12"/>
      <w:r>
        <w:rPr>
          <w:rStyle w:val="Nagweklubstopka1"/>
          <w:i/>
          <w:iCs/>
        </w:rPr>
        <w:lastRenderedPageBreak/>
        <w:t xml:space="preserve">OPINIA W SPRAWIE WZMOCNIENIA POPULACJI LĘGOWEJ JERZYKA APUS </w:t>
      </w:r>
      <w:r>
        <w:rPr>
          <w:rStyle w:val="Nagweklubstopka1"/>
          <w:i/>
          <w:iCs/>
        </w:rPr>
        <w:t>APUS Z WYKORZYSTANIEM ISTNIEJĄCYCH OBIEKTÓWI MONTAŻEM</w:t>
      </w:r>
      <w:bookmarkEnd w:id="13"/>
    </w:p>
    <w:p w:rsidR="002554E8" w:rsidRDefault="00F60C79">
      <w:pPr>
        <w:pStyle w:val="Nagweklubstopka0"/>
        <w:framePr w:w="8352" w:h="336" w:hRule="exact" w:wrap="none" w:vAnchor="page" w:hAnchor="page" w:x="1959" w:y="682"/>
        <w:shd w:val="clear" w:color="auto" w:fill="auto"/>
      </w:pPr>
      <w:r>
        <w:rPr>
          <w:rStyle w:val="Nagweklubstopka1"/>
          <w:i/>
          <w:iCs/>
        </w:rPr>
        <w:t>SZTUCZNYCH MIEJSC LĘGOWYCH NA TERENIE GMINY MIASTO ŚWINOUJŚCIE</w:t>
      </w:r>
    </w:p>
    <w:p w:rsidR="002554E8" w:rsidRDefault="00F60C79">
      <w:pPr>
        <w:pStyle w:val="Nagwek10"/>
        <w:framePr w:wrap="none" w:vAnchor="page" w:hAnchor="page" w:x="1844" w:y="1675"/>
        <w:numPr>
          <w:ilvl w:val="0"/>
          <w:numId w:val="2"/>
        </w:numPr>
        <w:shd w:val="clear" w:color="auto" w:fill="auto"/>
        <w:tabs>
          <w:tab w:val="left" w:pos="824"/>
        </w:tabs>
        <w:spacing w:after="0" w:line="320" w:lineRule="exact"/>
        <w:ind w:left="760" w:hanging="340"/>
      </w:pPr>
      <w:bookmarkStart w:id="14" w:name="bookmark13"/>
      <w:r>
        <w:t>Bibliografia</w:t>
      </w:r>
      <w:bookmarkEnd w:id="14"/>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 xml:space="preserve">Indykiewicz P. 2008. Ochrona kolonii lęgowych jerzyków </w:t>
      </w:r>
      <w:r>
        <w:rPr>
          <w:rStyle w:val="Teksttreci2Kursywa"/>
        </w:rPr>
        <w:t xml:space="preserve">Apus apus w </w:t>
      </w:r>
      <w:r>
        <w:t xml:space="preserve">budynkach poddanych pracom termomodernizacyjnym [w: </w:t>
      </w:r>
      <w:r>
        <w:t>Indykiewicz P. i in. 2008. Fauna miast. Ochronić bioróżnorodność biotyczną w miastach], SAR „Pomorze”, Bydgoszcz</w:t>
      </w:r>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 xml:space="preserve">Kaiser E. 2004. Gehauftes Auftreten von Zweitbruten beim Mauersegler </w:t>
      </w:r>
      <w:r>
        <w:rPr>
          <w:rStyle w:val="Teksttreci2Kursywa"/>
        </w:rPr>
        <w:t>Apus apus.</w:t>
      </w:r>
      <w:r>
        <w:t xml:space="preserve"> Vogelvelt 125: 113-115.</w:t>
      </w:r>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Krawczyk A. 2007. Program ochrony jerzy</w:t>
      </w:r>
      <w:r>
        <w:t>ka i innych ptaków chronionych związanych z budynkami wielorodzinnymi w Milanówku, Stowarzyszenie Na Rzecz Miast - Ogrodów, Milanówek.</w:t>
      </w:r>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Luniak M. 2005. Ptaki w budynkach. Urząd Miasta Stołecznego Warszawy - Biuro Ochrony Środowiska, Warszawa.</w:t>
      </w:r>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Luniak M. 2008</w:t>
      </w:r>
      <w:r>
        <w:t>. Ochrona ptaków a modernizacja budownictwa [w: Indykiewicz P. i in. 2008. Fauna miast. Ochronić bioróżnorodność biotyczną w miastach], SAR „Pomorze”, Bydgoszcz.</w:t>
      </w:r>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MENTHOL ARCHITECTS. 2013. Wieża dla jerzyka. Prezentacja projektu wieży lęgowej dla jerzyków.</w:t>
      </w:r>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Ptaszyk J. 2003. Ptaki Poznania - stan jakościowy i ilościowy oraz jego zmiany w latach 1850-2000. Wydawnictwo Naukowe UAM, Poznań.</w:t>
      </w:r>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Regionalna Dyrekcja Ochrony Środowiska w Katowicach. 2009. Duże troski małych gości. Praktyka w ochronie jerzyka, Katowice.</w:t>
      </w:r>
    </w:p>
    <w:p w:rsidR="002554E8" w:rsidRDefault="00F60C79">
      <w:pPr>
        <w:pStyle w:val="Teksttreci20"/>
        <w:framePr w:w="9101" w:h="10305" w:hRule="exact" w:wrap="none" w:vAnchor="page" w:hAnchor="page" w:x="1844" w:y="2511"/>
        <w:numPr>
          <w:ilvl w:val="0"/>
          <w:numId w:val="4"/>
        </w:numPr>
        <w:shd w:val="clear" w:color="auto" w:fill="auto"/>
        <w:tabs>
          <w:tab w:val="left" w:pos="769"/>
        </w:tabs>
        <w:spacing w:before="0" w:line="379" w:lineRule="exact"/>
        <w:ind w:left="760" w:right="580" w:hanging="340"/>
        <w:jc w:val="both"/>
      </w:pPr>
      <w:r>
        <w:t>Świątkowska S. 2015. Budki lęgowe dla jerzyków, dokumentacja procesu realizacji pracy. Akademia Sztuk Pięknych im. Wł. Strzemińskiego w Łodzi.</w:t>
      </w:r>
    </w:p>
    <w:p w:rsidR="002554E8" w:rsidRDefault="00F60C79">
      <w:pPr>
        <w:pStyle w:val="Teksttreci20"/>
        <w:framePr w:w="9101" w:h="10305" w:hRule="exact" w:wrap="none" w:vAnchor="page" w:hAnchor="page" w:x="1844" w:y="2511"/>
        <w:numPr>
          <w:ilvl w:val="0"/>
          <w:numId w:val="4"/>
        </w:numPr>
        <w:shd w:val="clear" w:color="auto" w:fill="auto"/>
        <w:tabs>
          <w:tab w:val="left" w:pos="848"/>
        </w:tabs>
        <w:spacing w:before="0" w:line="379" w:lineRule="exact"/>
        <w:ind w:left="760" w:right="580" w:hanging="340"/>
        <w:jc w:val="both"/>
      </w:pPr>
      <w:r>
        <w:t>Wylegała P. i in. 2009. Docieplanie budynków w zgodzie z zasadami ochrony przyrody. Polskie Towarzystwo Ochrony P</w:t>
      </w:r>
      <w:r>
        <w:t>rzyrody „Salamandra”, Poznań.</w:t>
      </w:r>
    </w:p>
    <w:p w:rsidR="002554E8" w:rsidRDefault="00F60C79">
      <w:pPr>
        <w:pStyle w:val="Teksttreci20"/>
        <w:framePr w:w="9101" w:h="10305" w:hRule="exact" w:wrap="none" w:vAnchor="page" w:hAnchor="page" w:x="1844" w:y="2511"/>
        <w:numPr>
          <w:ilvl w:val="0"/>
          <w:numId w:val="4"/>
        </w:numPr>
        <w:shd w:val="clear" w:color="auto" w:fill="auto"/>
        <w:tabs>
          <w:tab w:val="left" w:pos="848"/>
        </w:tabs>
        <w:spacing w:before="0" w:line="379" w:lineRule="exact"/>
        <w:ind w:left="760" w:right="580" w:hanging="340"/>
        <w:jc w:val="both"/>
      </w:pPr>
      <w:r>
        <w:t>Wylegała P. i in. 2008. Standardy monitorowania ukryć dla ptaków i nietoperzy jako element prac dociepleniowych. Polskie Towarzystwo Ochrony Przyrody „Salamandra”, Poznań.</w:t>
      </w:r>
    </w:p>
    <w:p w:rsidR="002554E8" w:rsidRDefault="00F60C79">
      <w:pPr>
        <w:pStyle w:val="Teksttreci60"/>
        <w:framePr w:w="9101" w:h="1782" w:hRule="exact" w:wrap="none" w:vAnchor="page" w:hAnchor="page" w:x="1844" w:y="13504"/>
        <w:shd w:val="clear" w:color="auto" w:fill="auto"/>
        <w:spacing w:before="0" w:after="283" w:line="220" w:lineRule="exact"/>
        <w:jc w:val="left"/>
      </w:pPr>
      <w:r>
        <w:t>ŹRÓDŁA INTERNETOWE</w:t>
      </w:r>
    </w:p>
    <w:p w:rsidR="002554E8" w:rsidRDefault="00F60C79">
      <w:pPr>
        <w:pStyle w:val="Teksttreci20"/>
        <w:framePr w:w="9101" w:h="1782" w:hRule="exact" w:wrap="none" w:vAnchor="page" w:hAnchor="page" w:x="1844" w:y="13504"/>
        <w:numPr>
          <w:ilvl w:val="0"/>
          <w:numId w:val="3"/>
        </w:numPr>
        <w:shd w:val="clear" w:color="auto" w:fill="auto"/>
        <w:tabs>
          <w:tab w:val="left" w:pos="769"/>
        </w:tabs>
        <w:spacing w:before="0" w:line="389" w:lineRule="exact"/>
        <w:ind w:left="760" w:hanging="340"/>
        <w:jc w:val="both"/>
      </w:pPr>
      <w:hyperlink r:id="rId43" w:history="1">
        <w:r>
          <w:rPr>
            <w:lang w:val="en-US" w:eastAsia="en-US" w:bidi="en-US"/>
          </w:rPr>
          <w:t>h</w:t>
        </w:r>
        <w:r>
          <w:rPr>
            <w:lang w:val="en-US" w:eastAsia="en-US" w:bidi="en-US"/>
          </w:rPr>
          <w:t>ttp://www.menthol.pl/</w:t>
        </w:r>
      </w:hyperlink>
    </w:p>
    <w:p w:rsidR="002554E8" w:rsidRDefault="00F60C79">
      <w:pPr>
        <w:pStyle w:val="Teksttreci20"/>
        <w:framePr w:w="9101" w:h="1782" w:hRule="exact" w:wrap="none" w:vAnchor="page" w:hAnchor="page" w:x="1844" w:y="13504"/>
        <w:numPr>
          <w:ilvl w:val="0"/>
          <w:numId w:val="3"/>
        </w:numPr>
        <w:shd w:val="clear" w:color="auto" w:fill="auto"/>
        <w:tabs>
          <w:tab w:val="left" w:pos="769"/>
        </w:tabs>
        <w:spacing w:before="0" w:line="389" w:lineRule="exact"/>
        <w:ind w:left="760" w:hanging="340"/>
        <w:jc w:val="both"/>
      </w:pPr>
      <w:hyperlink r:id="rId44" w:history="1">
        <w:r>
          <w:rPr>
            <w:lang w:val="en-US" w:eastAsia="en-US" w:bidi="en-US"/>
          </w:rPr>
          <w:t>http://www.ratujmyptaki.org/</w:t>
        </w:r>
      </w:hyperlink>
    </w:p>
    <w:p w:rsidR="002554E8" w:rsidRDefault="00F60C79">
      <w:pPr>
        <w:pStyle w:val="Teksttreci20"/>
        <w:framePr w:w="9101" w:h="1782" w:hRule="exact" w:wrap="none" w:vAnchor="page" w:hAnchor="page" w:x="1844" w:y="13504"/>
        <w:numPr>
          <w:ilvl w:val="0"/>
          <w:numId w:val="3"/>
        </w:numPr>
        <w:shd w:val="clear" w:color="auto" w:fill="auto"/>
        <w:tabs>
          <w:tab w:val="left" w:pos="769"/>
        </w:tabs>
        <w:spacing w:before="0" w:line="389" w:lineRule="exact"/>
        <w:ind w:left="760" w:hanging="340"/>
        <w:jc w:val="both"/>
      </w:pPr>
      <w:hyperlink r:id="rId45" w:history="1">
        <w:r>
          <w:t>https://www.youtube.com/watch?v=XOncKh4SSFQ</w:t>
        </w:r>
      </w:hyperlink>
    </w:p>
    <w:p w:rsidR="002554E8" w:rsidRDefault="00F60C79">
      <w:pPr>
        <w:pStyle w:val="Nagweklubstopka30"/>
        <w:framePr w:wrap="none" w:vAnchor="page" w:hAnchor="page" w:x="2017" w:y="15794"/>
        <w:shd w:val="clear" w:color="auto" w:fill="auto"/>
        <w:spacing w:line="260" w:lineRule="exact"/>
      </w:pPr>
      <w:r>
        <w:rPr>
          <w:rStyle w:val="Nagweklubstopka31"/>
        </w:rPr>
        <w:t>I EMPEKO</w:t>
      </w:r>
    </w:p>
    <w:p w:rsidR="002554E8" w:rsidRDefault="00F60C79">
      <w:pPr>
        <w:pStyle w:val="Nagweklubstopka20"/>
        <w:framePr w:wrap="none" w:vAnchor="page" w:hAnchor="page" w:x="5996" w:y="15776"/>
        <w:shd w:val="clear" w:color="auto" w:fill="auto"/>
        <w:spacing w:line="220" w:lineRule="exact"/>
      </w:pPr>
      <w:r>
        <w:rPr>
          <w:lang w:val="pl-PL" w:eastAsia="pl-PL" w:bidi="pl-PL"/>
        </w:rPr>
        <w:t>25</w:t>
      </w:r>
    </w:p>
    <w:p w:rsidR="002554E8" w:rsidRDefault="00F60C79">
      <w:pPr>
        <w:pStyle w:val="Nagweklubstopka20"/>
        <w:framePr w:wrap="none" w:vAnchor="page" w:hAnchor="page" w:x="9371" w:y="15877"/>
        <w:shd w:val="clear" w:color="auto" w:fill="auto"/>
        <w:spacing w:line="220" w:lineRule="exact"/>
      </w:pPr>
      <w:hyperlink r:id="rId46" w:history="1">
        <w:r>
          <w:rPr>
            <w:rStyle w:val="Nagweklubstopka21"/>
          </w:rPr>
          <w:t>www.empeko.pl</w:t>
        </w:r>
      </w:hyperlink>
    </w:p>
    <w:p w:rsidR="002554E8" w:rsidRDefault="002554E8">
      <w:pPr>
        <w:rPr>
          <w:sz w:val="2"/>
          <w:szCs w:val="2"/>
        </w:rPr>
      </w:pPr>
    </w:p>
    <w:sectPr w:rsidR="002554E8">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C79" w:rsidRDefault="00F60C79">
      <w:r>
        <w:separator/>
      </w:r>
    </w:p>
  </w:endnote>
  <w:endnote w:type="continuationSeparator" w:id="0">
    <w:p w:rsidR="00F60C79" w:rsidRDefault="00F60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C79" w:rsidRDefault="00F60C79"/>
  </w:footnote>
  <w:footnote w:type="continuationSeparator" w:id="0">
    <w:p w:rsidR="00F60C79" w:rsidRDefault="00F60C7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F5C46"/>
    <w:multiLevelType w:val="multilevel"/>
    <w:tmpl w:val="5150E60E"/>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57A3943"/>
    <w:multiLevelType w:val="multilevel"/>
    <w:tmpl w:val="EF40FA7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95C472F"/>
    <w:multiLevelType w:val="multilevel"/>
    <w:tmpl w:val="238E8A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90C0D61"/>
    <w:multiLevelType w:val="multilevel"/>
    <w:tmpl w:val="DE561DD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4E8"/>
    <w:rsid w:val="002554E8"/>
    <w:rsid w:val="00596768"/>
    <w:rsid w:val="00F60C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15368-F006-4418-9C47-28ADB383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pl-PL" w:eastAsia="pl-PL" w:bidi="pl-PL"/>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3">
    <w:name w:val="Tekst treści (3)_"/>
    <w:basedOn w:val="Domylnaczcionkaakapitu"/>
    <w:link w:val="Teksttreci30"/>
    <w:rPr>
      <w:rFonts w:ascii="Arial" w:eastAsia="Arial" w:hAnsi="Arial" w:cs="Arial"/>
      <w:b w:val="0"/>
      <w:bCs w:val="0"/>
      <w:i w:val="0"/>
      <w:iCs w:val="0"/>
      <w:smallCaps w:val="0"/>
      <w:strike w:val="0"/>
      <w:sz w:val="28"/>
      <w:szCs w:val="28"/>
      <w:u w:val="none"/>
    </w:rPr>
  </w:style>
  <w:style w:type="character" w:customStyle="1" w:styleId="Teksttreci31">
    <w:name w:val="Tekst treści (3)"/>
    <w:basedOn w:val="Teksttreci3"/>
    <w:rPr>
      <w:rFonts w:ascii="Arial" w:eastAsia="Arial" w:hAnsi="Arial" w:cs="Arial"/>
      <w:b w:val="0"/>
      <w:bCs w:val="0"/>
      <w:i w:val="0"/>
      <w:iCs w:val="0"/>
      <w:smallCaps w:val="0"/>
      <w:strike w:val="0"/>
      <w:color w:val="FFFFFF"/>
      <w:spacing w:val="0"/>
      <w:w w:val="100"/>
      <w:position w:val="0"/>
      <w:sz w:val="28"/>
      <w:szCs w:val="28"/>
      <w:u w:val="none"/>
      <w:lang w:val="pl-PL" w:eastAsia="pl-PL" w:bidi="pl-PL"/>
    </w:rPr>
  </w:style>
  <w:style w:type="character" w:customStyle="1" w:styleId="Teksttreci3Kursywa">
    <w:name w:val="Tekst treści (3) + Kursywa"/>
    <w:basedOn w:val="Teksttreci3"/>
    <w:rPr>
      <w:rFonts w:ascii="Arial" w:eastAsia="Arial" w:hAnsi="Arial" w:cs="Arial"/>
      <w:b w:val="0"/>
      <w:bCs w:val="0"/>
      <w:i/>
      <w:iCs/>
      <w:smallCaps w:val="0"/>
      <w:strike w:val="0"/>
      <w:color w:val="FFFFFF"/>
      <w:spacing w:val="0"/>
      <w:w w:val="100"/>
      <w:position w:val="0"/>
      <w:sz w:val="28"/>
      <w:szCs w:val="28"/>
      <w:u w:val="none"/>
      <w:lang w:val="pl-PL" w:eastAsia="pl-PL" w:bidi="pl-PL"/>
    </w:rPr>
  </w:style>
  <w:style w:type="character" w:customStyle="1" w:styleId="Teksttreci2">
    <w:name w:val="Tekst treści (2)_"/>
    <w:basedOn w:val="Domylnaczcionkaakapitu"/>
    <w:link w:val="Teksttreci20"/>
    <w:rPr>
      <w:rFonts w:ascii="Arial" w:eastAsia="Arial" w:hAnsi="Arial" w:cs="Arial"/>
      <w:b w:val="0"/>
      <w:bCs w:val="0"/>
      <w:i w:val="0"/>
      <w:iCs w:val="0"/>
      <w:smallCaps w:val="0"/>
      <w:strike w:val="0"/>
      <w:sz w:val="22"/>
      <w:szCs w:val="22"/>
      <w:u w:val="none"/>
    </w:rPr>
  </w:style>
  <w:style w:type="character" w:customStyle="1" w:styleId="Nagweklubstopka">
    <w:name w:val="Nagłówek lub stopka_"/>
    <w:basedOn w:val="Domylnaczcionkaakapitu"/>
    <w:link w:val="Nagweklubstopka0"/>
    <w:rPr>
      <w:rFonts w:ascii="Arial" w:eastAsia="Arial" w:hAnsi="Arial" w:cs="Arial"/>
      <w:b w:val="0"/>
      <w:bCs w:val="0"/>
      <w:i/>
      <w:iCs/>
      <w:smallCaps w:val="0"/>
      <w:strike w:val="0"/>
      <w:sz w:val="12"/>
      <w:szCs w:val="12"/>
      <w:u w:val="none"/>
    </w:rPr>
  </w:style>
  <w:style w:type="character" w:customStyle="1" w:styleId="Nagweklubstopka1">
    <w:name w:val="Nagłówek lub stopka"/>
    <w:basedOn w:val="Nagweklubstopka"/>
    <w:rPr>
      <w:rFonts w:ascii="Arial" w:eastAsia="Arial" w:hAnsi="Arial" w:cs="Arial"/>
      <w:b w:val="0"/>
      <w:bCs w:val="0"/>
      <w:i/>
      <w:iCs/>
      <w:smallCaps w:val="0"/>
      <w:strike w:val="0"/>
      <w:color w:val="1F497D"/>
      <w:spacing w:val="0"/>
      <w:w w:val="100"/>
      <w:position w:val="0"/>
      <w:sz w:val="12"/>
      <w:szCs w:val="12"/>
      <w:u w:val="none"/>
      <w:lang w:val="pl-PL" w:eastAsia="pl-PL" w:bidi="pl-PL"/>
    </w:rPr>
  </w:style>
  <w:style w:type="character" w:customStyle="1" w:styleId="PogrubienieTeksttreci295pt">
    <w:name w:val="Pogrubienie;Tekst treści (2) + 9;5 pt"/>
    <w:basedOn w:val="Teksttreci2"/>
    <w:rPr>
      <w:rFonts w:ascii="Arial" w:eastAsia="Arial" w:hAnsi="Arial" w:cs="Arial"/>
      <w:b/>
      <w:bCs/>
      <w:i w:val="0"/>
      <w:iCs w:val="0"/>
      <w:smallCaps w:val="0"/>
      <w:strike w:val="0"/>
      <w:color w:val="000000"/>
      <w:spacing w:val="0"/>
      <w:w w:val="100"/>
      <w:position w:val="0"/>
      <w:sz w:val="19"/>
      <w:szCs w:val="19"/>
      <w:u w:val="none"/>
      <w:lang w:val="pl-PL" w:eastAsia="pl-PL" w:bidi="pl-PL"/>
    </w:rPr>
  </w:style>
  <w:style w:type="character" w:customStyle="1" w:styleId="Teksttreci210ptKursywa">
    <w:name w:val="Tekst treści (2) + 10 pt;Kursywa"/>
    <w:basedOn w:val="Teksttreci2"/>
    <w:rPr>
      <w:rFonts w:ascii="Arial" w:eastAsia="Arial" w:hAnsi="Arial" w:cs="Arial"/>
      <w:b w:val="0"/>
      <w:bCs w:val="0"/>
      <w:i/>
      <w:iCs/>
      <w:smallCaps w:val="0"/>
      <w:strike w:val="0"/>
      <w:color w:val="000000"/>
      <w:spacing w:val="0"/>
      <w:w w:val="100"/>
      <w:position w:val="0"/>
      <w:sz w:val="20"/>
      <w:szCs w:val="20"/>
      <w:u w:val="none"/>
      <w:lang w:val="pl-PL" w:eastAsia="pl-PL" w:bidi="pl-PL"/>
    </w:rPr>
  </w:style>
  <w:style w:type="character" w:customStyle="1" w:styleId="Teksttreci210pt">
    <w:name w:val="Tekst treści (2) + 10 pt"/>
    <w:basedOn w:val="Teksttreci2"/>
    <w:rPr>
      <w:rFonts w:ascii="Arial" w:eastAsia="Arial" w:hAnsi="Arial" w:cs="Arial"/>
      <w:b w:val="0"/>
      <w:bCs w:val="0"/>
      <w:i w:val="0"/>
      <w:iCs w:val="0"/>
      <w:smallCaps w:val="0"/>
      <w:strike w:val="0"/>
      <w:color w:val="000000"/>
      <w:spacing w:val="0"/>
      <w:w w:val="100"/>
      <w:position w:val="0"/>
      <w:sz w:val="20"/>
      <w:szCs w:val="20"/>
      <w:u w:val="none"/>
      <w:lang w:val="pl-PL" w:eastAsia="pl-PL" w:bidi="pl-PL"/>
    </w:rPr>
  </w:style>
  <w:style w:type="character" w:customStyle="1" w:styleId="Nagweklubstopka3">
    <w:name w:val="Nagłówek lub stopka (3)_"/>
    <w:basedOn w:val="Domylnaczcionkaakapitu"/>
    <w:link w:val="Nagweklubstopka30"/>
    <w:rPr>
      <w:rFonts w:ascii="Arial" w:eastAsia="Arial" w:hAnsi="Arial" w:cs="Arial"/>
      <w:b w:val="0"/>
      <w:bCs w:val="0"/>
      <w:i w:val="0"/>
      <w:iCs w:val="0"/>
      <w:smallCaps w:val="0"/>
      <w:strike w:val="0"/>
      <w:sz w:val="26"/>
      <w:szCs w:val="26"/>
      <w:u w:val="none"/>
    </w:rPr>
  </w:style>
  <w:style w:type="character" w:customStyle="1" w:styleId="Nagweklubstopka31">
    <w:name w:val="Nagłówek lub stopka (3)"/>
    <w:basedOn w:val="Nagweklubstopka3"/>
    <w:rPr>
      <w:rFonts w:ascii="Arial" w:eastAsia="Arial" w:hAnsi="Arial" w:cs="Arial"/>
      <w:b w:val="0"/>
      <w:bCs w:val="0"/>
      <w:i w:val="0"/>
      <w:iCs w:val="0"/>
      <w:smallCaps w:val="0"/>
      <w:strike w:val="0"/>
      <w:color w:val="1A1753"/>
      <w:spacing w:val="0"/>
      <w:w w:val="100"/>
      <w:position w:val="0"/>
      <w:sz w:val="26"/>
      <w:szCs w:val="26"/>
      <w:u w:val="none"/>
      <w:lang w:val="pl-PL" w:eastAsia="pl-PL" w:bidi="pl-PL"/>
    </w:rPr>
  </w:style>
  <w:style w:type="character" w:customStyle="1" w:styleId="Nagweklubstopka2">
    <w:name w:val="Nagłówek lub stopka (2)_"/>
    <w:basedOn w:val="Domylnaczcionkaakapitu"/>
    <w:link w:val="Nagweklubstopka20"/>
    <w:rPr>
      <w:rFonts w:ascii="Arial" w:eastAsia="Arial" w:hAnsi="Arial" w:cs="Arial"/>
      <w:b w:val="0"/>
      <w:bCs w:val="0"/>
      <w:i w:val="0"/>
      <w:iCs w:val="0"/>
      <w:smallCaps w:val="0"/>
      <w:strike w:val="0"/>
      <w:sz w:val="22"/>
      <w:szCs w:val="22"/>
      <w:u w:val="none"/>
      <w:lang w:val="en-US" w:eastAsia="en-US" w:bidi="en-US"/>
    </w:rPr>
  </w:style>
  <w:style w:type="character" w:customStyle="1" w:styleId="Nagweklubstopka21">
    <w:name w:val="Nagłówek lub stopka (2)"/>
    <w:basedOn w:val="Nagweklubstopka2"/>
    <w:rPr>
      <w:rFonts w:ascii="Arial" w:eastAsia="Arial" w:hAnsi="Arial" w:cs="Arial"/>
      <w:b w:val="0"/>
      <w:bCs w:val="0"/>
      <w:i w:val="0"/>
      <w:iCs w:val="0"/>
      <w:smallCaps w:val="0"/>
      <w:strike w:val="0"/>
      <w:color w:val="333399"/>
      <w:spacing w:val="0"/>
      <w:w w:val="100"/>
      <w:position w:val="0"/>
      <w:sz w:val="22"/>
      <w:szCs w:val="22"/>
      <w:u w:val="none"/>
      <w:lang w:val="en-US" w:eastAsia="en-US" w:bidi="en-US"/>
    </w:rPr>
  </w:style>
  <w:style w:type="character" w:customStyle="1" w:styleId="Nagwek1">
    <w:name w:val="Nagłówek #1_"/>
    <w:basedOn w:val="Domylnaczcionkaakapitu"/>
    <w:link w:val="Nagwek10"/>
    <w:rPr>
      <w:rFonts w:ascii="Arial" w:eastAsia="Arial" w:hAnsi="Arial" w:cs="Arial"/>
      <w:b/>
      <w:bCs/>
      <w:i w:val="0"/>
      <w:iCs w:val="0"/>
      <w:smallCaps w:val="0"/>
      <w:strike w:val="0"/>
      <w:sz w:val="32"/>
      <w:szCs w:val="32"/>
      <w:u w:val="none"/>
    </w:rPr>
  </w:style>
  <w:style w:type="character" w:customStyle="1" w:styleId="Spistreci1Znak">
    <w:name w:val="Spis treści 1 Znak"/>
    <w:basedOn w:val="Domylnaczcionkaakapitu"/>
    <w:link w:val="Spistreci1"/>
    <w:rPr>
      <w:rFonts w:ascii="Arial" w:eastAsia="Arial" w:hAnsi="Arial" w:cs="Arial"/>
      <w:b w:val="0"/>
      <w:bCs w:val="0"/>
      <w:i w:val="0"/>
      <w:iCs w:val="0"/>
      <w:smallCaps w:val="0"/>
      <w:strike w:val="0"/>
      <w:sz w:val="22"/>
      <w:szCs w:val="22"/>
      <w:u w:val="none"/>
    </w:rPr>
  </w:style>
  <w:style w:type="character" w:customStyle="1" w:styleId="Teksttreci2Kursywa">
    <w:name w:val="Tekst treści (2) + Kursywa"/>
    <w:basedOn w:val="Teksttreci2"/>
    <w:rPr>
      <w:rFonts w:ascii="Arial" w:eastAsia="Arial" w:hAnsi="Arial" w:cs="Arial"/>
      <w:b w:val="0"/>
      <w:bCs w:val="0"/>
      <w:i/>
      <w:iCs/>
      <w:smallCaps w:val="0"/>
      <w:strike w:val="0"/>
      <w:color w:val="000000"/>
      <w:spacing w:val="0"/>
      <w:w w:val="100"/>
      <w:position w:val="0"/>
      <w:sz w:val="22"/>
      <w:szCs w:val="22"/>
      <w:u w:val="none"/>
      <w:lang w:val="pl-PL" w:eastAsia="pl-PL" w:bidi="pl-PL"/>
    </w:rPr>
  </w:style>
  <w:style w:type="character" w:customStyle="1" w:styleId="Podpisobrazu">
    <w:name w:val="Podpis obrazu_"/>
    <w:basedOn w:val="Domylnaczcionkaakapitu"/>
    <w:link w:val="Podpisobrazu0"/>
    <w:rPr>
      <w:rFonts w:ascii="Arial" w:eastAsia="Arial" w:hAnsi="Arial" w:cs="Arial"/>
      <w:b w:val="0"/>
      <w:bCs w:val="0"/>
      <w:i w:val="0"/>
      <w:iCs w:val="0"/>
      <w:smallCaps w:val="0"/>
      <w:strike w:val="0"/>
      <w:sz w:val="20"/>
      <w:szCs w:val="20"/>
      <w:u w:val="none"/>
    </w:rPr>
  </w:style>
  <w:style w:type="character" w:customStyle="1" w:styleId="Teksttreci4">
    <w:name w:val="Tekst treści (4)_"/>
    <w:basedOn w:val="Domylnaczcionkaakapitu"/>
    <w:link w:val="Teksttreci40"/>
    <w:rPr>
      <w:rFonts w:ascii="Arial" w:eastAsia="Arial" w:hAnsi="Arial" w:cs="Arial"/>
      <w:b w:val="0"/>
      <w:bCs w:val="0"/>
      <w:i w:val="0"/>
      <w:iCs w:val="0"/>
      <w:smallCaps w:val="0"/>
      <w:strike w:val="0"/>
      <w:sz w:val="20"/>
      <w:szCs w:val="20"/>
      <w:u w:val="none"/>
    </w:rPr>
  </w:style>
  <w:style w:type="character" w:customStyle="1" w:styleId="Podpistabeli">
    <w:name w:val="Podpis tabeli_"/>
    <w:basedOn w:val="Domylnaczcionkaakapitu"/>
    <w:link w:val="Podpistabeli0"/>
    <w:rPr>
      <w:rFonts w:ascii="Arial" w:eastAsia="Arial" w:hAnsi="Arial" w:cs="Arial"/>
      <w:b w:val="0"/>
      <w:bCs w:val="0"/>
      <w:i w:val="0"/>
      <w:iCs w:val="0"/>
      <w:smallCaps w:val="0"/>
      <w:strike w:val="0"/>
      <w:sz w:val="20"/>
      <w:szCs w:val="20"/>
      <w:u w:val="none"/>
    </w:rPr>
  </w:style>
  <w:style w:type="character" w:customStyle="1" w:styleId="Podpistabeli1">
    <w:name w:val="Podpis tabeli"/>
    <w:basedOn w:val="Podpistabeli"/>
    <w:rPr>
      <w:rFonts w:ascii="Arial" w:eastAsia="Arial" w:hAnsi="Arial" w:cs="Arial"/>
      <w:b w:val="0"/>
      <w:bCs w:val="0"/>
      <w:i w:val="0"/>
      <w:iCs w:val="0"/>
      <w:smallCaps w:val="0"/>
      <w:strike w:val="0"/>
      <w:color w:val="000000"/>
      <w:spacing w:val="0"/>
      <w:w w:val="100"/>
      <w:position w:val="0"/>
      <w:sz w:val="20"/>
      <w:szCs w:val="20"/>
      <w:u w:val="single"/>
      <w:lang w:val="pl-PL" w:eastAsia="pl-PL" w:bidi="pl-PL"/>
    </w:rPr>
  </w:style>
  <w:style w:type="character" w:customStyle="1" w:styleId="Nagweklubstopka4">
    <w:name w:val="Nagłówek lub stopka (4)_"/>
    <w:basedOn w:val="Domylnaczcionkaakapitu"/>
    <w:link w:val="Nagweklubstopka40"/>
    <w:rPr>
      <w:rFonts w:ascii="Arial" w:eastAsia="Arial" w:hAnsi="Arial" w:cs="Arial"/>
      <w:b w:val="0"/>
      <w:bCs w:val="0"/>
      <w:i w:val="0"/>
      <w:iCs w:val="0"/>
      <w:smallCaps w:val="0"/>
      <w:strike w:val="0"/>
      <w:sz w:val="20"/>
      <w:szCs w:val="20"/>
      <w:u w:val="none"/>
    </w:rPr>
  </w:style>
  <w:style w:type="character" w:customStyle="1" w:styleId="Nagweklubstopka213pt">
    <w:name w:val="Nagłówek lub stopka (2) + 13 pt"/>
    <w:basedOn w:val="Nagweklubstopka2"/>
    <w:rPr>
      <w:rFonts w:ascii="Arial" w:eastAsia="Arial" w:hAnsi="Arial" w:cs="Arial"/>
      <w:b w:val="0"/>
      <w:bCs w:val="0"/>
      <w:i w:val="0"/>
      <w:iCs w:val="0"/>
      <w:smallCaps w:val="0"/>
      <w:strike w:val="0"/>
      <w:color w:val="1A1753"/>
      <w:spacing w:val="0"/>
      <w:w w:val="100"/>
      <w:position w:val="0"/>
      <w:sz w:val="26"/>
      <w:szCs w:val="26"/>
      <w:u w:val="none"/>
      <w:lang w:val="pl-PL" w:eastAsia="pl-PL" w:bidi="pl-PL"/>
    </w:rPr>
  </w:style>
  <w:style w:type="character" w:customStyle="1" w:styleId="Teksttreci5">
    <w:name w:val="Tekst treści (5)_"/>
    <w:basedOn w:val="Domylnaczcionkaakapitu"/>
    <w:link w:val="Teksttreci50"/>
    <w:rPr>
      <w:rFonts w:ascii="Arial" w:eastAsia="Arial" w:hAnsi="Arial" w:cs="Arial"/>
      <w:b/>
      <w:bCs/>
      <w:i w:val="0"/>
      <w:iCs w:val="0"/>
      <w:smallCaps w:val="0"/>
      <w:strike w:val="0"/>
      <w:sz w:val="32"/>
      <w:szCs w:val="32"/>
      <w:u w:val="none"/>
    </w:rPr>
  </w:style>
  <w:style w:type="character" w:customStyle="1" w:styleId="Teksttreci6">
    <w:name w:val="Tekst treści (6)_"/>
    <w:basedOn w:val="Domylnaczcionkaakapitu"/>
    <w:link w:val="Teksttreci60"/>
    <w:rPr>
      <w:rFonts w:ascii="Arial" w:eastAsia="Arial" w:hAnsi="Arial" w:cs="Arial"/>
      <w:b/>
      <w:bCs/>
      <w:i w:val="0"/>
      <w:iCs w:val="0"/>
      <w:smallCaps w:val="0"/>
      <w:strike w:val="0"/>
      <w:sz w:val="22"/>
      <w:szCs w:val="22"/>
      <w:u w:val="none"/>
    </w:rPr>
  </w:style>
  <w:style w:type="character" w:customStyle="1" w:styleId="Teksttreci7">
    <w:name w:val="Tekst treści (7)_"/>
    <w:basedOn w:val="Domylnaczcionkaakapitu"/>
    <w:link w:val="Teksttreci70"/>
    <w:rPr>
      <w:rFonts w:ascii="Tahoma" w:eastAsia="Tahoma" w:hAnsi="Tahoma" w:cs="Tahoma"/>
      <w:b w:val="0"/>
      <w:bCs w:val="0"/>
      <w:i w:val="0"/>
      <w:iCs w:val="0"/>
      <w:smallCaps w:val="0"/>
      <w:strike w:val="0"/>
      <w:sz w:val="14"/>
      <w:szCs w:val="14"/>
      <w:u w:val="none"/>
    </w:rPr>
  </w:style>
  <w:style w:type="character" w:customStyle="1" w:styleId="Teksttreci71">
    <w:name w:val="Tekst treści (7)"/>
    <w:basedOn w:val="Teksttreci7"/>
    <w:rPr>
      <w:rFonts w:ascii="Tahoma" w:eastAsia="Tahoma" w:hAnsi="Tahoma" w:cs="Tahoma"/>
      <w:b w:val="0"/>
      <w:bCs w:val="0"/>
      <w:i w:val="0"/>
      <w:iCs w:val="0"/>
      <w:smallCaps w:val="0"/>
      <w:strike w:val="0"/>
      <w:color w:val="46454D"/>
      <w:spacing w:val="0"/>
      <w:w w:val="100"/>
      <w:position w:val="0"/>
      <w:sz w:val="14"/>
      <w:szCs w:val="14"/>
      <w:u w:val="none"/>
      <w:lang w:val="pl-PL" w:eastAsia="pl-PL" w:bidi="pl-PL"/>
    </w:rPr>
  </w:style>
  <w:style w:type="character" w:customStyle="1" w:styleId="Teksttreci72">
    <w:name w:val="Tekst treści (7)"/>
    <w:basedOn w:val="Teksttreci7"/>
    <w:rPr>
      <w:rFonts w:ascii="Tahoma" w:eastAsia="Tahoma" w:hAnsi="Tahoma" w:cs="Tahoma"/>
      <w:b w:val="0"/>
      <w:bCs w:val="0"/>
      <w:i w:val="0"/>
      <w:iCs w:val="0"/>
      <w:smallCaps w:val="0"/>
      <w:strike w:val="0"/>
      <w:color w:val="606462"/>
      <w:spacing w:val="0"/>
      <w:w w:val="100"/>
      <w:position w:val="0"/>
      <w:sz w:val="14"/>
      <w:szCs w:val="14"/>
      <w:u w:val="none"/>
      <w:lang w:val="pl-PL" w:eastAsia="pl-PL" w:bidi="pl-PL"/>
    </w:rPr>
  </w:style>
  <w:style w:type="character" w:customStyle="1" w:styleId="Teksttreci73">
    <w:name w:val="Tekst treści (7)"/>
    <w:basedOn w:val="Teksttreci7"/>
    <w:rPr>
      <w:rFonts w:ascii="Tahoma" w:eastAsia="Tahoma" w:hAnsi="Tahoma" w:cs="Tahoma"/>
      <w:b w:val="0"/>
      <w:bCs w:val="0"/>
      <w:i w:val="0"/>
      <w:iCs w:val="0"/>
      <w:smallCaps w:val="0"/>
      <w:strike w:val="0"/>
      <w:color w:val="272727"/>
      <w:spacing w:val="0"/>
      <w:w w:val="100"/>
      <w:position w:val="0"/>
      <w:sz w:val="14"/>
      <w:szCs w:val="14"/>
      <w:u w:val="none"/>
      <w:lang w:val="pl-PL" w:eastAsia="pl-PL" w:bidi="pl-PL"/>
    </w:rPr>
  </w:style>
  <w:style w:type="character" w:customStyle="1" w:styleId="Teksttreci8">
    <w:name w:val="Tekst treści (8)_"/>
    <w:basedOn w:val="Domylnaczcionkaakapitu"/>
    <w:link w:val="Teksttreci80"/>
    <w:rPr>
      <w:rFonts w:ascii="Tahoma" w:eastAsia="Tahoma" w:hAnsi="Tahoma" w:cs="Tahoma"/>
      <w:b w:val="0"/>
      <w:bCs w:val="0"/>
      <w:i w:val="0"/>
      <w:iCs w:val="0"/>
      <w:smallCaps w:val="0"/>
      <w:strike w:val="0"/>
      <w:sz w:val="20"/>
      <w:szCs w:val="20"/>
      <w:u w:val="none"/>
    </w:rPr>
  </w:style>
  <w:style w:type="character" w:customStyle="1" w:styleId="Teksttreci81">
    <w:name w:val="Tekst treści (8)"/>
    <w:basedOn w:val="Teksttreci8"/>
    <w:rPr>
      <w:rFonts w:ascii="Tahoma" w:eastAsia="Tahoma" w:hAnsi="Tahoma" w:cs="Tahoma"/>
      <w:b w:val="0"/>
      <w:bCs w:val="0"/>
      <w:i w:val="0"/>
      <w:iCs w:val="0"/>
      <w:smallCaps w:val="0"/>
      <w:strike w:val="0"/>
      <w:color w:val="120D76"/>
      <w:spacing w:val="0"/>
      <w:w w:val="100"/>
      <w:position w:val="0"/>
      <w:sz w:val="20"/>
      <w:szCs w:val="20"/>
      <w:u w:val="none"/>
      <w:lang w:val="pl-PL" w:eastAsia="pl-PL" w:bidi="pl-PL"/>
    </w:rPr>
  </w:style>
  <w:style w:type="character" w:customStyle="1" w:styleId="Teksttreci9">
    <w:name w:val="Tekst treści (9)_"/>
    <w:basedOn w:val="Domylnaczcionkaakapitu"/>
    <w:link w:val="Teksttreci90"/>
    <w:rPr>
      <w:rFonts w:ascii="Tahoma" w:eastAsia="Tahoma" w:hAnsi="Tahoma" w:cs="Tahoma"/>
      <w:b w:val="0"/>
      <w:bCs w:val="0"/>
      <w:i w:val="0"/>
      <w:iCs w:val="0"/>
      <w:smallCaps w:val="0"/>
      <w:strike w:val="0"/>
      <w:sz w:val="17"/>
      <w:szCs w:val="17"/>
      <w:u w:val="none"/>
    </w:rPr>
  </w:style>
  <w:style w:type="character" w:customStyle="1" w:styleId="Teksttreci91">
    <w:name w:val="Tekst treści (9)"/>
    <w:basedOn w:val="Teksttreci9"/>
    <w:rPr>
      <w:rFonts w:ascii="Tahoma" w:eastAsia="Tahoma" w:hAnsi="Tahoma" w:cs="Tahoma"/>
      <w:b w:val="0"/>
      <w:bCs w:val="0"/>
      <w:i w:val="0"/>
      <w:iCs w:val="0"/>
      <w:smallCaps w:val="0"/>
      <w:strike w:val="0"/>
      <w:color w:val="120D76"/>
      <w:spacing w:val="0"/>
      <w:w w:val="100"/>
      <w:position w:val="0"/>
      <w:sz w:val="17"/>
      <w:szCs w:val="17"/>
      <w:u w:val="none"/>
      <w:lang w:val="pl-PL" w:eastAsia="pl-PL" w:bidi="pl-PL"/>
    </w:rPr>
  </w:style>
  <w:style w:type="paragraph" w:customStyle="1" w:styleId="Teksttreci30">
    <w:name w:val="Tekst treści (3)"/>
    <w:basedOn w:val="Normalny"/>
    <w:link w:val="Teksttreci3"/>
    <w:pPr>
      <w:shd w:val="clear" w:color="auto" w:fill="FFFFFF"/>
      <w:spacing w:after="2580" w:line="480" w:lineRule="exact"/>
      <w:jc w:val="both"/>
    </w:pPr>
    <w:rPr>
      <w:rFonts w:ascii="Arial" w:eastAsia="Arial" w:hAnsi="Arial" w:cs="Arial"/>
      <w:sz w:val="28"/>
      <w:szCs w:val="28"/>
    </w:rPr>
  </w:style>
  <w:style w:type="paragraph" w:customStyle="1" w:styleId="Teksttreci20">
    <w:name w:val="Tekst treści (2)"/>
    <w:basedOn w:val="Normalny"/>
    <w:link w:val="Teksttreci2"/>
    <w:pPr>
      <w:shd w:val="clear" w:color="auto" w:fill="FFFFFF"/>
      <w:spacing w:before="8160" w:line="0" w:lineRule="atLeast"/>
      <w:ind w:hanging="360"/>
    </w:pPr>
    <w:rPr>
      <w:rFonts w:ascii="Arial" w:eastAsia="Arial" w:hAnsi="Arial" w:cs="Arial"/>
      <w:sz w:val="22"/>
      <w:szCs w:val="22"/>
    </w:rPr>
  </w:style>
  <w:style w:type="paragraph" w:customStyle="1" w:styleId="Nagweklubstopka0">
    <w:name w:val="Nagłówek lub stopka"/>
    <w:basedOn w:val="Normalny"/>
    <w:link w:val="Nagweklubstopka"/>
    <w:pPr>
      <w:shd w:val="clear" w:color="auto" w:fill="FFFFFF"/>
      <w:spacing w:line="139" w:lineRule="exact"/>
      <w:jc w:val="center"/>
    </w:pPr>
    <w:rPr>
      <w:rFonts w:ascii="Arial" w:eastAsia="Arial" w:hAnsi="Arial" w:cs="Arial"/>
      <w:i/>
      <w:iCs/>
      <w:sz w:val="12"/>
      <w:szCs w:val="12"/>
    </w:rPr>
  </w:style>
  <w:style w:type="paragraph" w:customStyle="1" w:styleId="Nagweklubstopka30">
    <w:name w:val="Nagłówek lub stopka (3)"/>
    <w:basedOn w:val="Normalny"/>
    <w:link w:val="Nagweklubstopka3"/>
    <w:pPr>
      <w:shd w:val="clear" w:color="auto" w:fill="FFFFFF"/>
      <w:spacing w:line="0" w:lineRule="atLeast"/>
    </w:pPr>
    <w:rPr>
      <w:rFonts w:ascii="Arial" w:eastAsia="Arial" w:hAnsi="Arial" w:cs="Arial"/>
      <w:sz w:val="26"/>
      <w:szCs w:val="26"/>
    </w:rPr>
  </w:style>
  <w:style w:type="paragraph" w:customStyle="1" w:styleId="Nagweklubstopka20">
    <w:name w:val="Nagłówek lub stopka (2)"/>
    <w:basedOn w:val="Normalny"/>
    <w:link w:val="Nagweklubstopka2"/>
    <w:pPr>
      <w:shd w:val="clear" w:color="auto" w:fill="FFFFFF"/>
      <w:spacing w:line="0" w:lineRule="atLeast"/>
    </w:pPr>
    <w:rPr>
      <w:rFonts w:ascii="Arial" w:eastAsia="Arial" w:hAnsi="Arial" w:cs="Arial"/>
      <w:sz w:val="22"/>
      <w:szCs w:val="22"/>
      <w:lang w:val="en-US" w:eastAsia="en-US" w:bidi="en-US"/>
    </w:rPr>
  </w:style>
  <w:style w:type="paragraph" w:customStyle="1" w:styleId="Nagwek10">
    <w:name w:val="Nagłówek #1"/>
    <w:basedOn w:val="Normalny"/>
    <w:link w:val="Nagwek1"/>
    <w:pPr>
      <w:shd w:val="clear" w:color="auto" w:fill="FFFFFF"/>
      <w:spacing w:after="660" w:line="0" w:lineRule="atLeast"/>
      <w:ind w:hanging="360"/>
      <w:jc w:val="both"/>
      <w:outlineLvl w:val="0"/>
    </w:pPr>
    <w:rPr>
      <w:rFonts w:ascii="Arial" w:eastAsia="Arial" w:hAnsi="Arial" w:cs="Arial"/>
      <w:b/>
      <w:bCs/>
      <w:sz w:val="32"/>
      <w:szCs w:val="32"/>
    </w:rPr>
  </w:style>
  <w:style w:type="paragraph" w:styleId="Spistreci1">
    <w:name w:val="toc 1"/>
    <w:basedOn w:val="Normalny"/>
    <w:link w:val="Spistreci1Znak"/>
    <w:autoRedefine/>
    <w:pPr>
      <w:shd w:val="clear" w:color="auto" w:fill="FFFFFF"/>
      <w:spacing w:before="660" w:line="379" w:lineRule="exact"/>
      <w:jc w:val="both"/>
    </w:pPr>
    <w:rPr>
      <w:rFonts w:ascii="Arial" w:eastAsia="Arial" w:hAnsi="Arial" w:cs="Arial"/>
      <w:sz w:val="22"/>
      <w:szCs w:val="22"/>
    </w:rPr>
  </w:style>
  <w:style w:type="paragraph" w:customStyle="1" w:styleId="Podpisobrazu0">
    <w:name w:val="Podpis obrazu"/>
    <w:basedOn w:val="Normalny"/>
    <w:link w:val="Podpisobrazu"/>
    <w:pPr>
      <w:shd w:val="clear" w:color="auto" w:fill="FFFFFF"/>
      <w:spacing w:line="0" w:lineRule="atLeast"/>
    </w:pPr>
    <w:rPr>
      <w:rFonts w:ascii="Arial" w:eastAsia="Arial" w:hAnsi="Arial" w:cs="Arial"/>
      <w:sz w:val="20"/>
      <w:szCs w:val="20"/>
    </w:rPr>
  </w:style>
  <w:style w:type="paragraph" w:customStyle="1" w:styleId="Teksttreci40">
    <w:name w:val="Tekst treści (4)"/>
    <w:basedOn w:val="Normalny"/>
    <w:link w:val="Teksttreci4"/>
    <w:pPr>
      <w:shd w:val="clear" w:color="auto" w:fill="FFFFFF"/>
      <w:spacing w:line="226" w:lineRule="exact"/>
      <w:jc w:val="both"/>
    </w:pPr>
    <w:rPr>
      <w:rFonts w:ascii="Arial" w:eastAsia="Arial" w:hAnsi="Arial" w:cs="Arial"/>
      <w:sz w:val="20"/>
      <w:szCs w:val="20"/>
    </w:rPr>
  </w:style>
  <w:style w:type="paragraph" w:customStyle="1" w:styleId="Podpistabeli0">
    <w:name w:val="Podpis tabeli"/>
    <w:basedOn w:val="Normalny"/>
    <w:link w:val="Podpistabeli"/>
    <w:pPr>
      <w:shd w:val="clear" w:color="auto" w:fill="FFFFFF"/>
      <w:spacing w:line="0" w:lineRule="atLeast"/>
    </w:pPr>
    <w:rPr>
      <w:rFonts w:ascii="Arial" w:eastAsia="Arial" w:hAnsi="Arial" w:cs="Arial"/>
      <w:sz w:val="20"/>
      <w:szCs w:val="20"/>
    </w:rPr>
  </w:style>
  <w:style w:type="paragraph" w:customStyle="1" w:styleId="Nagweklubstopka40">
    <w:name w:val="Nagłówek lub stopka (4)"/>
    <w:basedOn w:val="Normalny"/>
    <w:link w:val="Nagweklubstopka4"/>
    <w:pPr>
      <w:shd w:val="clear" w:color="auto" w:fill="FFFFFF"/>
      <w:spacing w:line="0" w:lineRule="atLeast"/>
    </w:pPr>
    <w:rPr>
      <w:rFonts w:ascii="Arial" w:eastAsia="Arial" w:hAnsi="Arial" w:cs="Arial"/>
      <w:sz w:val="20"/>
      <w:szCs w:val="20"/>
    </w:rPr>
  </w:style>
  <w:style w:type="paragraph" w:customStyle="1" w:styleId="Teksttreci50">
    <w:name w:val="Tekst treści (5)"/>
    <w:basedOn w:val="Normalny"/>
    <w:link w:val="Teksttreci5"/>
    <w:pPr>
      <w:shd w:val="clear" w:color="auto" w:fill="FFFFFF"/>
      <w:spacing w:after="780" w:line="365" w:lineRule="exact"/>
      <w:ind w:hanging="360"/>
      <w:jc w:val="both"/>
    </w:pPr>
    <w:rPr>
      <w:rFonts w:ascii="Arial" w:eastAsia="Arial" w:hAnsi="Arial" w:cs="Arial"/>
      <w:b/>
      <w:bCs/>
      <w:sz w:val="32"/>
      <w:szCs w:val="32"/>
    </w:rPr>
  </w:style>
  <w:style w:type="paragraph" w:customStyle="1" w:styleId="Teksttreci60">
    <w:name w:val="Tekst treści (6)"/>
    <w:basedOn w:val="Normalny"/>
    <w:link w:val="Teksttreci6"/>
    <w:pPr>
      <w:shd w:val="clear" w:color="auto" w:fill="FFFFFF"/>
      <w:spacing w:before="300" w:line="379" w:lineRule="exact"/>
      <w:jc w:val="both"/>
    </w:pPr>
    <w:rPr>
      <w:rFonts w:ascii="Arial" w:eastAsia="Arial" w:hAnsi="Arial" w:cs="Arial"/>
      <w:b/>
      <w:bCs/>
      <w:sz w:val="22"/>
      <w:szCs w:val="22"/>
    </w:rPr>
  </w:style>
  <w:style w:type="paragraph" w:customStyle="1" w:styleId="Teksttreci70">
    <w:name w:val="Tekst treści (7)"/>
    <w:basedOn w:val="Normalny"/>
    <w:link w:val="Teksttreci7"/>
    <w:pPr>
      <w:shd w:val="clear" w:color="auto" w:fill="FFFFFF"/>
      <w:spacing w:line="0" w:lineRule="atLeast"/>
    </w:pPr>
    <w:rPr>
      <w:rFonts w:ascii="Tahoma" w:eastAsia="Tahoma" w:hAnsi="Tahoma" w:cs="Tahoma"/>
      <w:sz w:val="14"/>
      <w:szCs w:val="14"/>
    </w:rPr>
  </w:style>
  <w:style w:type="paragraph" w:customStyle="1" w:styleId="Teksttreci80">
    <w:name w:val="Tekst treści (8)"/>
    <w:basedOn w:val="Normalny"/>
    <w:link w:val="Teksttreci8"/>
    <w:pPr>
      <w:shd w:val="clear" w:color="auto" w:fill="FFFFFF"/>
      <w:spacing w:after="180" w:line="0" w:lineRule="atLeast"/>
    </w:pPr>
    <w:rPr>
      <w:rFonts w:ascii="Tahoma" w:eastAsia="Tahoma" w:hAnsi="Tahoma" w:cs="Tahoma"/>
      <w:sz w:val="20"/>
      <w:szCs w:val="20"/>
    </w:rPr>
  </w:style>
  <w:style w:type="paragraph" w:customStyle="1" w:styleId="Teksttreci90">
    <w:name w:val="Tekst treści (9)"/>
    <w:basedOn w:val="Normalny"/>
    <w:link w:val="Teksttreci9"/>
    <w:pPr>
      <w:shd w:val="clear" w:color="auto" w:fill="FFFFFF"/>
      <w:spacing w:before="6000" w:after="180" w:line="0" w:lineRule="atLeast"/>
    </w:pPr>
    <w:rPr>
      <w:rFonts w:ascii="Tahoma" w:eastAsia="Tahoma" w:hAnsi="Tahoma" w:cs="Tahoma"/>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empeko.pl" TargetMode="External"/><Relationship Id="rId13" Type="http://schemas.openxmlformats.org/officeDocument/2006/relationships/image" Target="media/image3.jpeg"/><Relationship Id="rId18" Type="http://schemas.openxmlformats.org/officeDocument/2006/relationships/hyperlink" Target="http://www.empeko.pl" TargetMode="External"/><Relationship Id="rId26" Type="http://schemas.openxmlformats.org/officeDocument/2006/relationships/hyperlink" Target="http://www.empeko.pl" TargetMode="External"/><Relationship Id="rId39" Type="http://schemas.openxmlformats.org/officeDocument/2006/relationships/hyperlink" Target="http://www.empeko.pl" TargetMode="External"/><Relationship Id="rId3" Type="http://schemas.openxmlformats.org/officeDocument/2006/relationships/settings" Target="settings.xml"/><Relationship Id="rId21" Type="http://schemas.openxmlformats.org/officeDocument/2006/relationships/hyperlink" Target="http://www.empeko.pl" TargetMode="External"/><Relationship Id="rId34" Type="http://schemas.openxmlformats.org/officeDocument/2006/relationships/image" Target="media/image8.jpeg"/><Relationship Id="rId42" Type="http://schemas.openxmlformats.org/officeDocument/2006/relationships/hyperlink" Target="http://www.empeko.pl"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mpeko.pl" TargetMode="External"/><Relationship Id="rId17" Type="http://schemas.openxmlformats.org/officeDocument/2006/relationships/image" Target="media/image5.jpeg"/><Relationship Id="rId25" Type="http://schemas.openxmlformats.org/officeDocument/2006/relationships/hyperlink" Target="http://www.empeko.pl" TargetMode="External"/><Relationship Id="rId33" Type="http://schemas.openxmlformats.org/officeDocument/2006/relationships/hyperlink" Target="http://www.empeko.pl" TargetMode="External"/><Relationship Id="rId38" Type="http://schemas.openxmlformats.org/officeDocument/2006/relationships/image" Target="media/image11.jpeg"/><Relationship Id="rId46" Type="http://schemas.openxmlformats.org/officeDocument/2006/relationships/hyperlink" Target="http://www.empeko.pl" TargetMode="External"/><Relationship Id="rId2" Type="http://schemas.openxmlformats.org/officeDocument/2006/relationships/styles" Target="styles.xml"/><Relationship Id="rId16" Type="http://schemas.openxmlformats.org/officeDocument/2006/relationships/hyperlink" Target="http://www.empeko.pl" TargetMode="External"/><Relationship Id="rId20" Type="http://schemas.openxmlformats.org/officeDocument/2006/relationships/hyperlink" Target="http://www.empeko.pl" TargetMode="External"/><Relationship Id="rId29" Type="http://schemas.openxmlformats.org/officeDocument/2006/relationships/hyperlink" Target="http://www.empeko.pl"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empeko.pl" TargetMode="External"/><Relationship Id="rId32" Type="http://schemas.openxmlformats.org/officeDocument/2006/relationships/hyperlink" Target="http://www.empeko.pl" TargetMode="External"/><Relationship Id="rId37" Type="http://schemas.openxmlformats.org/officeDocument/2006/relationships/hyperlink" Target="http://www.empeko.pl" TargetMode="External"/><Relationship Id="rId40" Type="http://schemas.openxmlformats.org/officeDocument/2006/relationships/hyperlink" Target="http://www.empeko.pl" TargetMode="External"/><Relationship Id="rId45" Type="http://schemas.openxmlformats.org/officeDocument/2006/relationships/hyperlink" Target="https://www.youtube.com/watch?v=XOncKh4SSFQ" TargetMode="External"/><Relationship Id="rId5" Type="http://schemas.openxmlformats.org/officeDocument/2006/relationships/footnotes" Target="footnotes.xml"/><Relationship Id="rId15" Type="http://schemas.openxmlformats.org/officeDocument/2006/relationships/hyperlink" Target="https://www.youtube.com/watch?v=XOncKh4SSFQ" TargetMode="External"/><Relationship Id="rId23" Type="http://schemas.openxmlformats.org/officeDocument/2006/relationships/hyperlink" Target="http://www.empeko.pl" TargetMode="External"/><Relationship Id="rId28" Type="http://schemas.openxmlformats.org/officeDocument/2006/relationships/hyperlink" Target="http://www.empeko.pl" TargetMode="External"/><Relationship Id="rId36" Type="http://schemas.openxmlformats.org/officeDocument/2006/relationships/image" Target="media/image10.jpeg"/><Relationship Id="rId10" Type="http://schemas.openxmlformats.org/officeDocument/2006/relationships/hyperlink" Target="http://www.empeko.pl" TargetMode="External"/><Relationship Id="rId19" Type="http://schemas.openxmlformats.org/officeDocument/2006/relationships/hyperlink" Target="http://www.empeko.pl" TargetMode="External"/><Relationship Id="rId31" Type="http://schemas.openxmlformats.org/officeDocument/2006/relationships/image" Target="media/image7.jpeg"/><Relationship Id="rId44" Type="http://schemas.openxmlformats.org/officeDocument/2006/relationships/hyperlink" Target="http://www.ratujmyptaki.org/" TargetMode="External"/><Relationship Id="rId4" Type="http://schemas.openxmlformats.org/officeDocument/2006/relationships/webSettings" Target="webSettings.xml"/><Relationship Id="rId9" Type="http://schemas.openxmlformats.org/officeDocument/2006/relationships/hyperlink" Target="http://www.empeko.pl" TargetMode="External"/><Relationship Id="rId14" Type="http://schemas.openxmlformats.org/officeDocument/2006/relationships/image" Target="media/image4.jpeg"/><Relationship Id="rId22" Type="http://schemas.openxmlformats.org/officeDocument/2006/relationships/hyperlink" Target="http://www.empeko.pl" TargetMode="External"/><Relationship Id="rId27" Type="http://schemas.openxmlformats.org/officeDocument/2006/relationships/image" Target="media/image6.jpeg"/><Relationship Id="rId30" Type="http://schemas.openxmlformats.org/officeDocument/2006/relationships/hyperlink" Target="http://www.empeko.pl" TargetMode="External"/><Relationship Id="rId35" Type="http://schemas.openxmlformats.org/officeDocument/2006/relationships/image" Target="media/image9.jpeg"/><Relationship Id="rId43" Type="http://schemas.openxmlformats.org/officeDocument/2006/relationships/hyperlink" Target="http://www.menthol.pl/" TargetMode="Externa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4781</Words>
  <Characters>28692</Characters>
  <Application>Microsoft Office Word</Application>
  <DocSecurity>0</DocSecurity>
  <Lines>239</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tsoltysiak</dc:creator>
  <cp:lastModifiedBy>tsoltysiak</cp:lastModifiedBy>
  <cp:revision>1</cp:revision>
  <dcterms:created xsi:type="dcterms:W3CDTF">2016-10-25T08:26:00Z</dcterms:created>
  <dcterms:modified xsi:type="dcterms:W3CDTF">2016-10-25T08:28:00Z</dcterms:modified>
</cp:coreProperties>
</file>