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>NIERUCHOMOŚCI NR</w:t>
      </w:r>
      <w:r w:rsidR="00A00CF6" w:rsidRPr="00430ECF">
        <w:rPr>
          <w:b/>
          <w:szCs w:val="20"/>
        </w:rPr>
        <w:t xml:space="preserve"> </w:t>
      </w:r>
      <w:r w:rsidR="00333ACC">
        <w:rPr>
          <w:szCs w:val="20"/>
        </w:rPr>
        <w:t>89</w:t>
      </w:r>
      <w:r w:rsidR="0054768F" w:rsidRPr="00430ECF">
        <w:rPr>
          <w:b/>
          <w:szCs w:val="20"/>
        </w:rPr>
        <w:t>/202</w:t>
      </w:r>
      <w:r w:rsidR="006A23FA" w:rsidRPr="00430ECF">
        <w:rPr>
          <w:b/>
          <w:szCs w:val="20"/>
        </w:rPr>
        <w:t>3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BD0DBA" w:rsidRPr="006A23FA" w:rsidRDefault="00BD0DBA" w:rsidP="00BD0DBA">
      <w:pPr>
        <w:pStyle w:val="Standard"/>
        <w:jc w:val="center"/>
        <w:rPr>
          <w:b/>
          <w:szCs w:val="20"/>
        </w:rPr>
      </w:pPr>
    </w:p>
    <w:p w:rsidR="0058554F" w:rsidRPr="006A23FA" w:rsidRDefault="0058554F" w:rsidP="0058554F">
      <w:pPr>
        <w:pStyle w:val="Standard"/>
        <w:jc w:val="center"/>
        <w:rPr>
          <w:sz w:val="20"/>
          <w:szCs w:val="20"/>
        </w:rPr>
      </w:pPr>
    </w:p>
    <w:p w:rsidR="0058554F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>Na podstawie art. 35 ustawy z dnia 21 sierpnia 1997</w:t>
      </w:r>
      <w:r w:rsidR="006A23FA">
        <w:rPr>
          <w:sz w:val="20"/>
          <w:szCs w:val="20"/>
        </w:rPr>
        <w:t xml:space="preserve"> </w:t>
      </w:r>
      <w:r w:rsidRPr="006A23FA">
        <w:rPr>
          <w:sz w:val="20"/>
          <w:szCs w:val="20"/>
        </w:rPr>
        <w:t>r. o gospodarce nieruchom</w:t>
      </w:r>
      <w:r w:rsidR="004775E2" w:rsidRPr="006A23FA">
        <w:rPr>
          <w:sz w:val="20"/>
          <w:szCs w:val="20"/>
        </w:rPr>
        <w:t>ościami (</w:t>
      </w:r>
      <w:r w:rsidR="0054768F" w:rsidRPr="006A23FA">
        <w:rPr>
          <w:sz w:val="20"/>
          <w:szCs w:val="20"/>
        </w:rPr>
        <w:t>Dz.U. z 2021r. poz. 1899</w:t>
      </w:r>
      <w:r w:rsidRPr="006A23FA">
        <w:rPr>
          <w:sz w:val="20"/>
          <w:szCs w:val="20"/>
        </w:rPr>
        <w:t xml:space="preserve"> ze zm.) przeznacza się do wydzierżawienia następujące nieruchomości z zasobu Gminy – Miasto Świnoujście:</w:t>
      </w:r>
    </w:p>
    <w:p w:rsidR="00BD0DBA" w:rsidRPr="006A23FA" w:rsidRDefault="00BD0DBA" w:rsidP="0058554F">
      <w:pPr>
        <w:pStyle w:val="Standard"/>
        <w:jc w:val="both"/>
        <w:rPr>
          <w:sz w:val="20"/>
          <w:szCs w:val="20"/>
        </w:rPr>
      </w:pP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559"/>
        <w:gridCol w:w="3321"/>
        <w:gridCol w:w="3483"/>
        <w:gridCol w:w="3675"/>
      </w:tblGrid>
      <w:tr w:rsidR="0058554F" w:rsidRPr="006A23FA" w:rsidTr="00BD0DBA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32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483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58554F" w:rsidRPr="006A23FA" w:rsidTr="00BD0DBA">
        <w:tc>
          <w:tcPr>
            <w:tcW w:w="568" w:type="dxa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</w:t>
            </w:r>
            <w:r w:rsidR="006A23FA" w:rsidRPr="006A23FA">
              <w:rPr>
                <w:b/>
                <w:sz w:val="20"/>
                <w:szCs w:val="20"/>
              </w:rPr>
              <w:t>.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A23FA" w:rsidRDefault="006A23FA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6A23FA" w:rsidRDefault="0054768F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Działka nr </w:t>
            </w:r>
            <w:r w:rsidR="00FB4636">
              <w:rPr>
                <w:sz w:val="20"/>
                <w:szCs w:val="20"/>
              </w:rPr>
              <w:t>175</w:t>
            </w:r>
          </w:p>
          <w:p w:rsidR="00FB4636" w:rsidRDefault="0054768F" w:rsidP="00BD0DBA">
            <w:pPr>
              <w:pStyle w:val="Standard"/>
              <w:snapToGrid w:val="0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o pow. </w:t>
            </w:r>
            <w:r w:rsidR="00FB4636">
              <w:rPr>
                <w:sz w:val="20"/>
                <w:szCs w:val="20"/>
              </w:rPr>
              <w:t>517</w:t>
            </w:r>
            <w:r w:rsidR="0058554F" w:rsidRPr="006A23FA">
              <w:rPr>
                <w:sz w:val="20"/>
                <w:szCs w:val="20"/>
              </w:rPr>
              <w:t>m²</w:t>
            </w:r>
            <w:r w:rsidRPr="006A23FA">
              <w:rPr>
                <w:sz w:val="20"/>
                <w:szCs w:val="20"/>
              </w:rPr>
              <w:t xml:space="preserve">, </w:t>
            </w:r>
          </w:p>
          <w:p w:rsidR="006A23FA" w:rsidRDefault="0054768F" w:rsidP="00BD0DBA">
            <w:pPr>
              <w:pStyle w:val="Standard"/>
              <w:snapToGrid w:val="0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obręb </w:t>
            </w:r>
            <w:r w:rsidR="00FB4636">
              <w:rPr>
                <w:sz w:val="20"/>
                <w:szCs w:val="20"/>
              </w:rPr>
              <w:t>0006</w:t>
            </w:r>
            <w:r w:rsidR="006A23FA" w:rsidRPr="006A23FA">
              <w:rPr>
                <w:sz w:val="20"/>
                <w:szCs w:val="20"/>
              </w:rPr>
              <w:t>,</w:t>
            </w:r>
          </w:p>
          <w:p w:rsidR="0058554F" w:rsidRPr="006A23FA" w:rsidRDefault="0054768F" w:rsidP="00BD0DBA">
            <w:pPr>
              <w:pStyle w:val="Standard"/>
              <w:snapToGrid w:val="0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K</w:t>
            </w:r>
            <w:r w:rsidR="006A23FA">
              <w:rPr>
                <w:sz w:val="20"/>
                <w:szCs w:val="20"/>
              </w:rPr>
              <w:t xml:space="preserve">sięga </w:t>
            </w:r>
            <w:r w:rsidRPr="006A23FA">
              <w:rPr>
                <w:sz w:val="20"/>
                <w:szCs w:val="20"/>
              </w:rPr>
              <w:t>W</w:t>
            </w:r>
            <w:r w:rsidR="006A23FA">
              <w:rPr>
                <w:sz w:val="20"/>
                <w:szCs w:val="20"/>
              </w:rPr>
              <w:t>ieczysta</w:t>
            </w:r>
            <w:r w:rsidR="004A32E1" w:rsidRPr="006A23FA">
              <w:rPr>
                <w:sz w:val="20"/>
                <w:szCs w:val="20"/>
              </w:rPr>
              <w:t xml:space="preserve"> </w:t>
            </w:r>
            <w:r w:rsidR="00BD0DBA">
              <w:rPr>
                <w:sz w:val="20"/>
                <w:szCs w:val="20"/>
              </w:rPr>
              <w:br/>
            </w:r>
            <w:r w:rsidR="004A32E1" w:rsidRPr="006A23FA">
              <w:rPr>
                <w:sz w:val="20"/>
                <w:szCs w:val="20"/>
              </w:rPr>
              <w:t>nr</w:t>
            </w:r>
            <w:r w:rsidRPr="006A23FA">
              <w:rPr>
                <w:sz w:val="20"/>
                <w:szCs w:val="20"/>
              </w:rPr>
              <w:t xml:space="preserve"> </w:t>
            </w:r>
            <w:r w:rsidR="006A23FA" w:rsidRPr="006A23FA">
              <w:rPr>
                <w:sz w:val="20"/>
                <w:szCs w:val="20"/>
              </w:rPr>
              <w:t>SZ1W/</w:t>
            </w:r>
            <w:r w:rsidR="00FB4636">
              <w:rPr>
                <w:sz w:val="20"/>
                <w:szCs w:val="20"/>
              </w:rPr>
              <w:t>00008311/4</w:t>
            </w:r>
          </w:p>
          <w:p w:rsidR="0058554F" w:rsidRPr="006A23FA" w:rsidRDefault="0058554F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DBA" w:rsidRDefault="00BD0DBA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Default="0058554F" w:rsidP="00FB463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 w:rsidR="00FB4636">
              <w:rPr>
                <w:sz w:val="20"/>
                <w:szCs w:val="20"/>
              </w:rPr>
              <w:t>Chopina 20</w:t>
            </w:r>
          </w:p>
          <w:p w:rsidR="00FB4636" w:rsidRPr="006A23FA" w:rsidRDefault="00FB4636" w:rsidP="00FB463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(zaplecze)</w:t>
            </w:r>
          </w:p>
        </w:tc>
        <w:tc>
          <w:tcPr>
            <w:tcW w:w="3321" w:type="dxa"/>
          </w:tcPr>
          <w:p w:rsidR="00BD0DBA" w:rsidRDefault="00BD0DBA" w:rsidP="00BD0DBA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58554F" w:rsidRPr="006A23FA" w:rsidRDefault="00FB4636" w:rsidP="00BD0DBA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Brak miejscowego planu zagospodarowania przestrzennego dla przedmiotowej nieruchomości.</w:t>
            </w:r>
          </w:p>
        </w:tc>
        <w:tc>
          <w:tcPr>
            <w:tcW w:w="3483" w:type="dxa"/>
          </w:tcPr>
          <w:p w:rsidR="00BD0DBA" w:rsidRDefault="00BD0DBA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Pr="006A23FA" w:rsidRDefault="00A81E0F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Dzierżawa </w:t>
            </w:r>
            <w:r w:rsidR="006A23FA">
              <w:rPr>
                <w:sz w:val="20"/>
                <w:szCs w:val="20"/>
              </w:rPr>
              <w:t>części działki nr 1</w:t>
            </w:r>
            <w:r w:rsidR="00FB4636">
              <w:rPr>
                <w:sz w:val="20"/>
                <w:szCs w:val="20"/>
              </w:rPr>
              <w:t>75</w:t>
            </w:r>
            <w:r w:rsidR="006A23FA">
              <w:rPr>
                <w:sz w:val="20"/>
                <w:szCs w:val="20"/>
              </w:rPr>
              <w:t xml:space="preserve"> </w:t>
            </w:r>
            <w:r w:rsidR="006A23FA">
              <w:rPr>
                <w:sz w:val="20"/>
                <w:szCs w:val="20"/>
              </w:rPr>
              <w:br/>
              <w:t>w obrębie ewidencyjnym 000</w:t>
            </w:r>
            <w:r w:rsidR="00FB4636">
              <w:rPr>
                <w:sz w:val="20"/>
                <w:szCs w:val="20"/>
              </w:rPr>
              <w:t>6</w:t>
            </w:r>
            <w:r w:rsidR="006A23FA">
              <w:rPr>
                <w:sz w:val="20"/>
                <w:szCs w:val="20"/>
              </w:rPr>
              <w:t xml:space="preserve"> </w:t>
            </w:r>
            <w:r w:rsidR="00BD0DBA">
              <w:rPr>
                <w:sz w:val="20"/>
                <w:szCs w:val="20"/>
              </w:rPr>
              <w:br/>
            </w:r>
            <w:r w:rsidR="006A23FA">
              <w:rPr>
                <w:sz w:val="20"/>
                <w:szCs w:val="20"/>
              </w:rPr>
              <w:t xml:space="preserve">o </w:t>
            </w:r>
            <w:r w:rsidR="00FB4636">
              <w:rPr>
                <w:sz w:val="20"/>
                <w:szCs w:val="20"/>
              </w:rPr>
              <w:t>pow. 18</w:t>
            </w:r>
            <w:r w:rsidR="006A23FA">
              <w:rPr>
                <w:sz w:val="20"/>
                <w:szCs w:val="20"/>
              </w:rPr>
              <w:t>m</w:t>
            </w:r>
            <w:r w:rsidR="006A23FA">
              <w:rPr>
                <w:sz w:val="20"/>
                <w:szCs w:val="20"/>
                <w:vertAlign w:val="superscript"/>
              </w:rPr>
              <w:t>2</w:t>
            </w:r>
            <w:r w:rsidR="006A23FA">
              <w:rPr>
                <w:sz w:val="20"/>
                <w:szCs w:val="20"/>
              </w:rPr>
              <w:t xml:space="preserve"> z przeznaczeniem na </w:t>
            </w:r>
            <w:r w:rsidR="00FB4636">
              <w:rPr>
                <w:sz w:val="20"/>
                <w:szCs w:val="20"/>
              </w:rPr>
              <w:t>grunt pod garażem blaszanym wybudowanym ze środków własnych Dzierżawcy.</w:t>
            </w:r>
          </w:p>
          <w:p w:rsidR="0058554F" w:rsidRPr="006A23FA" w:rsidRDefault="0058554F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:rsidR="00BD0DBA" w:rsidRDefault="00BD0DBA" w:rsidP="006A23FA">
            <w:pPr>
              <w:pStyle w:val="Standard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58554F" w:rsidRPr="006A23FA" w:rsidRDefault="00FB4636" w:rsidP="00FB4636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6,5</w:t>
            </w:r>
            <w:r w:rsidR="006A23FA">
              <w:rPr>
                <w:b/>
                <w:bCs/>
                <w:sz w:val="20"/>
                <w:szCs w:val="20"/>
              </w:rPr>
              <w:t>0</w:t>
            </w:r>
            <w:r w:rsidR="0058554F" w:rsidRPr="006A23FA">
              <w:rPr>
                <w:b/>
                <w:bCs/>
                <w:sz w:val="20"/>
                <w:szCs w:val="20"/>
              </w:rPr>
              <w:t xml:space="preserve"> zł netto</w:t>
            </w:r>
            <w:r w:rsidR="0058554F" w:rsidRPr="006A23FA">
              <w:rPr>
                <w:sz w:val="20"/>
                <w:szCs w:val="20"/>
              </w:rPr>
              <w:t xml:space="preserve"> miesięcznie za 1m² </w:t>
            </w:r>
            <w:r>
              <w:rPr>
                <w:sz w:val="20"/>
                <w:szCs w:val="20"/>
              </w:rPr>
              <w:br/>
            </w:r>
            <w:r w:rsidR="0058554F" w:rsidRPr="006A23FA">
              <w:rPr>
                <w:sz w:val="20"/>
                <w:szCs w:val="20"/>
              </w:rPr>
              <w:t>+ podatek VAT w stawce</w:t>
            </w:r>
            <w:r w:rsidR="0054768F" w:rsidRPr="006A23FA">
              <w:rPr>
                <w:sz w:val="20"/>
                <w:szCs w:val="20"/>
              </w:rPr>
              <w:t xml:space="preserve"> obowiązującej</w:t>
            </w:r>
            <w:r w:rsidR="006A23FA">
              <w:rPr>
                <w:sz w:val="20"/>
                <w:szCs w:val="20"/>
              </w:rPr>
              <w:br/>
              <w:t xml:space="preserve"> </w:t>
            </w:r>
          </w:p>
          <w:p w:rsidR="0054768F" w:rsidRPr="006A23FA" w:rsidRDefault="0054768F" w:rsidP="006A23FA">
            <w:pPr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Czynsz dzierżawny płatny miesięcznie do 10 każdego miesiąca na konto Urzędu Miasta Świnoujście.</w:t>
            </w:r>
          </w:p>
          <w:p w:rsidR="0054768F" w:rsidRPr="006A23FA" w:rsidRDefault="0054768F" w:rsidP="006A23FA">
            <w:pPr>
              <w:jc w:val="center"/>
              <w:rPr>
                <w:sz w:val="20"/>
                <w:szCs w:val="20"/>
              </w:rPr>
            </w:pPr>
          </w:p>
          <w:p w:rsidR="0058554F" w:rsidRPr="006A23FA" w:rsidRDefault="004775E2" w:rsidP="006A23FA">
            <w:pPr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4775E2" w:rsidRPr="006A23FA" w:rsidRDefault="004775E2" w:rsidP="006A23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75E2" w:rsidRPr="006A23FA" w:rsidRDefault="006A23FA" w:rsidP="006A23FA">
      <w:pPr>
        <w:pStyle w:val="Standard"/>
        <w:jc w:val="both"/>
        <w:rPr>
          <w:b/>
          <w:sz w:val="20"/>
          <w:szCs w:val="20"/>
        </w:rPr>
      </w:pPr>
      <w:r w:rsidRPr="006A23FA">
        <w:rPr>
          <w:b/>
          <w:sz w:val="20"/>
          <w:szCs w:val="20"/>
        </w:rPr>
        <w:t xml:space="preserve">Umowa dzierżawy zostanie zawarta na czas </w:t>
      </w:r>
      <w:r w:rsidR="00FB4636">
        <w:rPr>
          <w:b/>
          <w:sz w:val="20"/>
          <w:szCs w:val="20"/>
        </w:rPr>
        <w:t>nieoznaczony.</w:t>
      </w:r>
    </w:p>
    <w:p w:rsidR="00A00CF6" w:rsidRPr="006A23FA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Pr="006A23FA" w:rsidRDefault="004775E2" w:rsidP="0054768F">
      <w:pPr>
        <w:pStyle w:val="Standard"/>
        <w:jc w:val="both"/>
        <w:rPr>
          <w:sz w:val="20"/>
          <w:szCs w:val="20"/>
        </w:rPr>
      </w:pPr>
    </w:p>
    <w:p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333ACC">
        <w:rPr>
          <w:sz w:val="22"/>
          <w:szCs w:val="22"/>
        </w:rPr>
        <w:t>żenia wykazu do wglądu: od dnia</w:t>
      </w:r>
      <w:r w:rsidR="0054768F" w:rsidRPr="00BD0DBA">
        <w:rPr>
          <w:sz w:val="22"/>
          <w:szCs w:val="22"/>
        </w:rPr>
        <w:t xml:space="preserve"> </w:t>
      </w:r>
      <w:r w:rsidR="00333ACC">
        <w:rPr>
          <w:sz w:val="22"/>
          <w:szCs w:val="22"/>
        </w:rPr>
        <w:t>22.06.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6A23FA" w:rsidRPr="00BD0DBA">
        <w:rPr>
          <w:sz w:val="22"/>
          <w:szCs w:val="22"/>
        </w:rPr>
        <w:t>3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333ACC">
        <w:rPr>
          <w:sz w:val="22"/>
          <w:szCs w:val="22"/>
        </w:rPr>
        <w:t>13.07.</w:t>
      </w:r>
      <w:r w:rsidR="0054768F" w:rsidRPr="00BD0DBA">
        <w:rPr>
          <w:sz w:val="22"/>
          <w:szCs w:val="22"/>
        </w:rPr>
        <w:t>202</w:t>
      </w:r>
      <w:r w:rsidR="006A23FA" w:rsidRPr="00BD0DBA">
        <w:rPr>
          <w:sz w:val="22"/>
          <w:szCs w:val="22"/>
        </w:rPr>
        <w:t xml:space="preserve">3 </w:t>
      </w:r>
      <w:r w:rsidR="0054768F" w:rsidRPr="00BD0DBA">
        <w:rPr>
          <w:sz w:val="22"/>
          <w:szCs w:val="22"/>
        </w:rPr>
        <w:t>r.</w:t>
      </w:r>
      <w:bookmarkStart w:id="0" w:name="_GoBack"/>
      <w:bookmarkEnd w:id="0"/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F0202"/>
    <w:rsid w:val="00333ACC"/>
    <w:rsid w:val="00430ECF"/>
    <w:rsid w:val="004775E2"/>
    <w:rsid w:val="004A32E1"/>
    <w:rsid w:val="0054768F"/>
    <w:rsid w:val="0058554F"/>
    <w:rsid w:val="005A69FA"/>
    <w:rsid w:val="006A23FA"/>
    <w:rsid w:val="00874F34"/>
    <w:rsid w:val="009253EF"/>
    <w:rsid w:val="00A00CF6"/>
    <w:rsid w:val="00A11C24"/>
    <w:rsid w:val="00A30930"/>
    <w:rsid w:val="00A81E0F"/>
    <w:rsid w:val="00BD0DBA"/>
    <w:rsid w:val="00F3413F"/>
    <w:rsid w:val="00FB4636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0165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2</cp:revision>
  <cp:lastPrinted>2023-01-11T10:08:00Z</cp:lastPrinted>
  <dcterms:created xsi:type="dcterms:W3CDTF">2023-06-23T06:35:00Z</dcterms:created>
  <dcterms:modified xsi:type="dcterms:W3CDTF">2023-06-23T06:35:00Z</dcterms:modified>
</cp:coreProperties>
</file>