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6C8">
        <w:rPr>
          <w:rFonts w:ascii="Times New Roman" w:hAnsi="Times New Roman" w:cs="Times New Roman"/>
          <w:b/>
          <w:sz w:val="20"/>
          <w:szCs w:val="20"/>
        </w:rPr>
        <w:t>12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9C00E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9C00E7">
        <w:rPr>
          <w:rFonts w:ascii="Times New Roman" w:hAnsi="Times New Roman" w:cs="Times New Roman"/>
          <w:sz w:val="20"/>
          <w:szCs w:val="20"/>
        </w:rPr>
        <w:t xml:space="preserve">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842"/>
        <w:gridCol w:w="1461"/>
        <w:gridCol w:w="3006"/>
        <w:gridCol w:w="3543"/>
        <w:gridCol w:w="4111"/>
      </w:tblGrid>
      <w:tr w:rsidR="00CB7AAE" w:rsidRPr="005D1D29" w:rsidTr="00A02218">
        <w:tc>
          <w:tcPr>
            <w:tcW w:w="160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8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06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042" w:type="pct"/>
            <w:vAlign w:val="center"/>
          </w:tcPr>
          <w:p w:rsidR="00E3220A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A022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A02218">
        <w:trPr>
          <w:trHeight w:val="3018"/>
        </w:trPr>
        <w:tc>
          <w:tcPr>
            <w:tcW w:w="160" w:type="pct"/>
          </w:tcPr>
          <w:p w:rsidR="00A02218" w:rsidRPr="000D4E15" w:rsidRDefault="00A02218" w:rsidP="00A0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8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29/3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1371m², obręb 0006, </w:t>
            </w:r>
          </w:p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SZ1W/00008458/6</w:t>
            </w:r>
          </w:p>
        </w:tc>
        <w:tc>
          <w:tcPr>
            <w:tcW w:w="506" w:type="pct"/>
          </w:tcPr>
          <w:p w:rsidR="00A02218" w:rsidRPr="00A02218" w:rsidRDefault="00A02218" w:rsidP="00A02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. Reja</w:t>
            </w:r>
          </w:p>
        </w:tc>
        <w:tc>
          <w:tcPr>
            <w:tcW w:w="1042" w:type="pct"/>
          </w:tcPr>
          <w:p w:rsidR="00A02218" w:rsidRPr="00A02218" w:rsidRDefault="00A02218" w:rsidP="00E3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Brak miejscowego planu zagospodarowania przestrzennego dla przedmiotowej nieruchomości. </w:t>
            </w:r>
          </w:p>
        </w:tc>
        <w:tc>
          <w:tcPr>
            <w:tcW w:w="1228" w:type="pct"/>
          </w:tcPr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29/3 o pow. 47m², obręb 0006. </w:t>
            </w:r>
          </w:p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Przedmiotowy teren przeznaczony jest na altanę śmietnikowo-rowerową o pow. 28m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oraz teren do niej przyległy o pow. 19m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10,00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0,10 zł netto rocznie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A02218" w:rsidRPr="00A02218" w:rsidRDefault="00A02218" w:rsidP="00A022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rocznie do 31 marca każdego roku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E3220A" w:rsidRDefault="00A95B65" w:rsidP="0002575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7F354D">
        <w:rPr>
          <w:rFonts w:ascii="Times New Roman" w:hAnsi="Times New Roman" w:cs="Times New Roman"/>
          <w:b/>
          <w:sz w:val="20"/>
          <w:szCs w:val="20"/>
        </w:rPr>
        <w:t xml:space="preserve">wglądu: </w:t>
      </w:r>
      <w:r w:rsidR="00AA5644">
        <w:rPr>
          <w:rFonts w:ascii="Times New Roman" w:hAnsi="Times New Roman" w:cs="Times New Roman"/>
          <w:sz w:val="20"/>
          <w:szCs w:val="20"/>
        </w:rPr>
        <w:t xml:space="preserve">od </w:t>
      </w:r>
      <w:r w:rsidR="008436C8">
        <w:rPr>
          <w:rFonts w:ascii="Times New Roman" w:hAnsi="Times New Roman" w:cs="Times New Roman"/>
          <w:sz w:val="20"/>
          <w:szCs w:val="20"/>
        </w:rPr>
        <w:t xml:space="preserve">dnia 24.02.2022 </w:t>
      </w:r>
      <w:proofErr w:type="gramStart"/>
      <w:r w:rsidR="008436C8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8436C8">
        <w:rPr>
          <w:rFonts w:ascii="Times New Roman" w:hAnsi="Times New Roman" w:cs="Times New Roman"/>
          <w:sz w:val="20"/>
          <w:szCs w:val="20"/>
        </w:rPr>
        <w:t>. do dnia 17.03.2022 r.</w:t>
      </w:r>
      <w:bookmarkStart w:id="0" w:name="_GoBack"/>
      <w:bookmarkEnd w:id="0"/>
    </w:p>
    <w:sectPr w:rsidR="0002575C" w:rsidRPr="00E3220A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5240B5"/>
    <w:rsid w:val="00593834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50805"/>
    <w:rsid w:val="00755B57"/>
    <w:rsid w:val="007630CE"/>
    <w:rsid w:val="007A55C0"/>
    <w:rsid w:val="007B3DC2"/>
    <w:rsid w:val="007C776D"/>
    <w:rsid w:val="007D37AF"/>
    <w:rsid w:val="007F354D"/>
    <w:rsid w:val="008436C8"/>
    <w:rsid w:val="00843F95"/>
    <w:rsid w:val="00880A18"/>
    <w:rsid w:val="00881131"/>
    <w:rsid w:val="00895A20"/>
    <w:rsid w:val="008D1EFC"/>
    <w:rsid w:val="009162BF"/>
    <w:rsid w:val="009459EF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C1AB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92</cp:revision>
  <cp:lastPrinted>2022-02-22T09:33:00Z</cp:lastPrinted>
  <dcterms:created xsi:type="dcterms:W3CDTF">2020-09-21T06:34:00Z</dcterms:created>
  <dcterms:modified xsi:type="dcterms:W3CDTF">2022-02-24T09:04:00Z</dcterms:modified>
</cp:coreProperties>
</file>