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8E15DD">
        <w:t xml:space="preserve"> 105</w:t>
      </w:r>
      <w:r w:rsidR="007D78B2">
        <w:t xml:space="preserve"> </w:t>
      </w:r>
      <w:r w:rsidR="00565DE3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361C5">
        <w:rPr>
          <w:sz w:val="22"/>
          <w:szCs w:val="22"/>
        </w:rPr>
        <w:t xml:space="preserve">Dz.U. </w:t>
      </w:r>
      <w:proofErr w:type="gramStart"/>
      <w:r w:rsidR="005361C5">
        <w:rPr>
          <w:sz w:val="22"/>
          <w:szCs w:val="22"/>
        </w:rPr>
        <w:t>z</w:t>
      </w:r>
      <w:proofErr w:type="gramEnd"/>
      <w:r w:rsidR="005361C5">
        <w:rPr>
          <w:sz w:val="22"/>
          <w:szCs w:val="22"/>
        </w:rPr>
        <w:t xml:space="preserve"> 2024r. poz. 1145</w:t>
      </w:r>
      <w:r w:rsidR="00565DE3">
        <w:rPr>
          <w:sz w:val="22"/>
          <w:szCs w:val="22"/>
        </w:rPr>
        <w:t xml:space="preserve"> ze zm.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3261"/>
        <w:gridCol w:w="3543"/>
        <w:gridCol w:w="3473"/>
      </w:tblGrid>
      <w:tr w:rsidR="0058554F" w:rsidRPr="0058554F" w:rsidTr="00B54C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nieruchomości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 miejscowym planie zagospodarowania i sposób jej zagospodarowania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B54C9B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ul. Kołłątaja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>przestrzennego działka nr 507</w:t>
            </w:r>
            <w:r w:rsidRPr="0058554F">
              <w:rPr>
                <w:sz w:val="22"/>
                <w:szCs w:val="22"/>
              </w:rPr>
              <w:t xml:space="preserve">  stanowi fragment terenu CM/U.II.C.30-1 – tereny centralne miasta i miejsca koncentracji usług, lokalizacja targowiska miejskiego.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6937DF">
              <w:rPr>
                <w:sz w:val="22"/>
                <w:szCs w:val="22"/>
              </w:rPr>
              <w:t>1</w:t>
            </w:r>
            <w:r w:rsidR="00B54C9B">
              <w:rPr>
                <w:b/>
                <w:sz w:val="22"/>
                <w:szCs w:val="22"/>
              </w:rPr>
              <w:t>7</w:t>
            </w:r>
            <w:r w:rsidR="00D124F7">
              <w:rPr>
                <w:sz w:val="22"/>
                <w:szCs w:val="22"/>
              </w:rPr>
              <w:t xml:space="preserve"> o powierzchni zabudowy 24,50</w:t>
            </w:r>
            <w:r w:rsidR="004775E2">
              <w:rPr>
                <w:sz w:val="22"/>
                <w:szCs w:val="22"/>
              </w:rPr>
              <w:t xml:space="preserve">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B54C9B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t xml:space="preserve">w obrębie 0008, </w:t>
            </w:r>
            <w:r w:rsidR="00B54C9B">
              <w:rPr>
                <w:sz w:val="22"/>
                <w:szCs w:val="22"/>
              </w:rPr>
              <w:br/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4D37F5">
              <w:rPr>
                <w:sz w:val="22"/>
                <w:szCs w:val="22"/>
              </w:rPr>
              <w:t>m na dzia</w:t>
            </w:r>
            <w:r w:rsidR="00D07AD5">
              <w:rPr>
                <w:sz w:val="22"/>
                <w:szCs w:val="22"/>
              </w:rPr>
              <w:t>łalność handlową.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4D37F5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815ACD">
        <w:rPr>
          <w:sz w:val="20"/>
          <w:szCs w:val="20"/>
        </w:rPr>
        <w:t xml:space="preserve"> wykazu do</w:t>
      </w:r>
      <w:r w:rsidR="008E15DD">
        <w:rPr>
          <w:sz w:val="20"/>
          <w:szCs w:val="20"/>
        </w:rPr>
        <w:t xml:space="preserve"> wglądu: od dnia </w:t>
      </w:r>
      <w:bookmarkStart w:id="0" w:name="_GoBack"/>
      <w:bookmarkEnd w:id="0"/>
      <w:r w:rsidR="008E15DD">
        <w:rPr>
          <w:sz w:val="20"/>
          <w:szCs w:val="20"/>
        </w:rPr>
        <w:t xml:space="preserve">06 </w:t>
      </w:r>
      <w:r w:rsidR="006937DF">
        <w:rPr>
          <w:sz w:val="20"/>
          <w:szCs w:val="20"/>
        </w:rPr>
        <w:t>październik</w:t>
      </w:r>
      <w:r w:rsidR="00B54C9B">
        <w:rPr>
          <w:sz w:val="20"/>
          <w:szCs w:val="20"/>
        </w:rPr>
        <w:t>a</w:t>
      </w:r>
      <w:r w:rsidR="005361C5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565DE3">
        <w:rPr>
          <w:sz w:val="20"/>
          <w:szCs w:val="20"/>
        </w:rPr>
        <w:t>25</w:t>
      </w:r>
      <w:r w:rsidR="00A9060D">
        <w:rPr>
          <w:sz w:val="20"/>
          <w:szCs w:val="20"/>
        </w:rPr>
        <w:t xml:space="preserve"> r</w:t>
      </w:r>
      <w:r w:rsidR="008E15DD">
        <w:rPr>
          <w:sz w:val="20"/>
          <w:szCs w:val="20"/>
        </w:rPr>
        <w:t>. do dnia 27</w:t>
      </w:r>
      <w:r w:rsidR="006937DF">
        <w:rPr>
          <w:sz w:val="20"/>
          <w:szCs w:val="20"/>
        </w:rPr>
        <w:t xml:space="preserve"> października</w:t>
      </w:r>
      <w:r w:rsidR="00815ACD">
        <w:rPr>
          <w:sz w:val="20"/>
          <w:szCs w:val="20"/>
        </w:rPr>
        <w:t xml:space="preserve"> </w:t>
      </w:r>
      <w:r w:rsidR="00565DE3">
        <w:rPr>
          <w:sz w:val="20"/>
          <w:szCs w:val="20"/>
        </w:rPr>
        <w:t>2025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5035"/>
    <w:rsid w:val="00044001"/>
    <w:rsid w:val="00186B4C"/>
    <w:rsid w:val="001C0C31"/>
    <w:rsid w:val="001E011C"/>
    <w:rsid w:val="002050A7"/>
    <w:rsid w:val="002378FC"/>
    <w:rsid w:val="002C3E68"/>
    <w:rsid w:val="003E2865"/>
    <w:rsid w:val="004775E2"/>
    <w:rsid w:val="004931D9"/>
    <w:rsid w:val="004A1B99"/>
    <w:rsid w:val="004A32E1"/>
    <w:rsid w:val="004C51B5"/>
    <w:rsid w:val="004D37F5"/>
    <w:rsid w:val="00527332"/>
    <w:rsid w:val="005361C5"/>
    <w:rsid w:val="0054768F"/>
    <w:rsid w:val="00565DE3"/>
    <w:rsid w:val="00571902"/>
    <w:rsid w:val="0058554F"/>
    <w:rsid w:val="005A69FA"/>
    <w:rsid w:val="006262F6"/>
    <w:rsid w:val="00626C95"/>
    <w:rsid w:val="00682328"/>
    <w:rsid w:val="006937DF"/>
    <w:rsid w:val="00780CCA"/>
    <w:rsid w:val="007C047A"/>
    <w:rsid w:val="007D031F"/>
    <w:rsid w:val="007D78B2"/>
    <w:rsid w:val="007E6AF8"/>
    <w:rsid w:val="00815ACD"/>
    <w:rsid w:val="00826A40"/>
    <w:rsid w:val="008E15DD"/>
    <w:rsid w:val="00A00CF6"/>
    <w:rsid w:val="00A11C24"/>
    <w:rsid w:val="00A626AF"/>
    <w:rsid w:val="00A81E0F"/>
    <w:rsid w:val="00A9060D"/>
    <w:rsid w:val="00AF19C4"/>
    <w:rsid w:val="00B168B3"/>
    <w:rsid w:val="00B54C9B"/>
    <w:rsid w:val="00C67670"/>
    <w:rsid w:val="00CA58F3"/>
    <w:rsid w:val="00CB1C09"/>
    <w:rsid w:val="00D07AD5"/>
    <w:rsid w:val="00D124F7"/>
    <w:rsid w:val="00D4294F"/>
    <w:rsid w:val="00DC34C7"/>
    <w:rsid w:val="00E107B3"/>
    <w:rsid w:val="00E31503"/>
    <w:rsid w:val="00EF2701"/>
    <w:rsid w:val="00F3413F"/>
    <w:rsid w:val="00FB6CB1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074A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2024-04-29T08:29:00Z</cp:lastPrinted>
  <dcterms:created xsi:type="dcterms:W3CDTF">2025-10-07T07:43:00Z</dcterms:created>
  <dcterms:modified xsi:type="dcterms:W3CDTF">2025-10-07T07:43:00Z</dcterms:modified>
</cp:coreProperties>
</file>