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1EA" w:rsidRPr="007150CB" w:rsidRDefault="007150CB" w:rsidP="001831EA">
      <w:pPr>
        <w:autoSpaceDE w:val="0"/>
        <w:rPr>
          <w:rFonts w:eastAsia="Times New Roman"/>
          <w:sz w:val="22"/>
          <w:szCs w:val="22"/>
        </w:rPr>
      </w:pPr>
      <w:r>
        <w:rPr>
          <w:rFonts w:eastAsia="Times New Roman"/>
        </w:rPr>
        <w:tab/>
        <w:t xml:space="preserve">        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1831EA" w:rsidRPr="007150CB">
        <w:rPr>
          <w:rFonts w:eastAsia="Times New Roman"/>
          <w:sz w:val="22"/>
          <w:szCs w:val="22"/>
        </w:rPr>
        <w:t>Załącznik nr 2</w:t>
      </w:r>
    </w:p>
    <w:p w:rsidR="001831EA" w:rsidRPr="007150CB" w:rsidRDefault="00AD1588" w:rsidP="007150CB">
      <w:pPr>
        <w:autoSpaceDE w:val="0"/>
        <w:ind w:left="5664" w:firstLine="708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do zarządzenia nr </w:t>
      </w:r>
      <w:r w:rsidR="005E448C">
        <w:rPr>
          <w:rFonts w:eastAsia="Times New Roman"/>
          <w:sz w:val="22"/>
          <w:szCs w:val="22"/>
        </w:rPr>
        <w:t xml:space="preserve"> </w:t>
      </w:r>
      <w:r w:rsidR="003F16BB">
        <w:rPr>
          <w:rFonts w:eastAsia="Times New Roman"/>
          <w:sz w:val="22"/>
          <w:szCs w:val="22"/>
        </w:rPr>
        <w:t>414</w:t>
      </w:r>
      <w:r w:rsidR="005E448C">
        <w:rPr>
          <w:rFonts w:eastAsia="Times New Roman"/>
          <w:sz w:val="22"/>
          <w:szCs w:val="22"/>
        </w:rPr>
        <w:t xml:space="preserve"> </w:t>
      </w:r>
      <w:r w:rsidR="00657C3A">
        <w:rPr>
          <w:rFonts w:eastAsia="Times New Roman"/>
          <w:sz w:val="22"/>
          <w:szCs w:val="22"/>
        </w:rPr>
        <w:t>/202</w:t>
      </w:r>
      <w:r w:rsidR="005E448C">
        <w:rPr>
          <w:rFonts w:eastAsia="Times New Roman"/>
          <w:sz w:val="22"/>
          <w:szCs w:val="22"/>
        </w:rPr>
        <w:t>3</w:t>
      </w:r>
    </w:p>
    <w:p w:rsidR="001831EA" w:rsidRPr="007150CB" w:rsidRDefault="007150CB" w:rsidP="001831EA">
      <w:pPr>
        <w:autoSpaceDE w:val="0"/>
        <w:ind w:left="6372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Prezydenta Miasta </w:t>
      </w:r>
      <w:r w:rsidR="001831EA" w:rsidRPr="007150CB">
        <w:rPr>
          <w:rFonts w:eastAsia="Times New Roman"/>
          <w:sz w:val="22"/>
          <w:szCs w:val="22"/>
        </w:rPr>
        <w:t>Świnoujście</w:t>
      </w:r>
    </w:p>
    <w:p w:rsidR="001831EA" w:rsidRPr="007150CB" w:rsidRDefault="000A58B1" w:rsidP="001831EA">
      <w:pPr>
        <w:autoSpaceDE w:val="0"/>
        <w:ind w:left="5664" w:firstLine="708"/>
        <w:rPr>
          <w:rFonts w:eastAsia="Times New Roman"/>
          <w:b/>
          <w:bCs/>
          <w:sz w:val="22"/>
          <w:szCs w:val="22"/>
        </w:rPr>
      </w:pPr>
      <w:r w:rsidRPr="007150CB">
        <w:rPr>
          <w:rFonts w:eastAsia="Times New Roman"/>
          <w:sz w:val="22"/>
          <w:szCs w:val="22"/>
        </w:rPr>
        <w:t>z dnia</w:t>
      </w:r>
      <w:r w:rsidR="003F16BB">
        <w:rPr>
          <w:rFonts w:eastAsia="Times New Roman"/>
          <w:sz w:val="22"/>
          <w:szCs w:val="22"/>
        </w:rPr>
        <w:t xml:space="preserve"> 21 </w:t>
      </w:r>
      <w:r w:rsidR="003E4671">
        <w:rPr>
          <w:rFonts w:eastAsia="Times New Roman"/>
          <w:sz w:val="22"/>
          <w:szCs w:val="22"/>
        </w:rPr>
        <w:t>lipca</w:t>
      </w:r>
      <w:r w:rsidR="00AD1588">
        <w:rPr>
          <w:rFonts w:eastAsia="Times New Roman"/>
          <w:sz w:val="22"/>
          <w:szCs w:val="22"/>
        </w:rPr>
        <w:t xml:space="preserve"> </w:t>
      </w:r>
      <w:r w:rsidR="005E448C">
        <w:rPr>
          <w:rFonts w:eastAsia="Times New Roman"/>
          <w:sz w:val="22"/>
          <w:szCs w:val="22"/>
        </w:rPr>
        <w:t>2023</w:t>
      </w:r>
      <w:r w:rsidR="0079594E">
        <w:rPr>
          <w:rFonts w:eastAsia="Times New Roman"/>
          <w:sz w:val="22"/>
          <w:szCs w:val="22"/>
        </w:rPr>
        <w:t xml:space="preserve"> </w:t>
      </w:r>
      <w:r w:rsidR="001831EA" w:rsidRPr="007150CB">
        <w:rPr>
          <w:rFonts w:eastAsia="Times New Roman"/>
          <w:sz w:val="22"/>
          <w:szCs w:val="22"/>
        </w:rPr>
        <w:t>r.</w:t>
      </w:r>
    </w:p>
    <w:p w:rsidR="001831EA" w:rsidRDefault="001831EA" w:rsidP="001831EA">
      <w:pPr>
        <w:autoSpaceDE w:val="0"/>
        <w:jc w:val="center"/>
        <w:rPr>
          <w:rFonts w:eastAsia="Times New Roman"/>
          <w:b/>
          <w:bCs/>
        </w:rPr>
      </w:pPr>
    </w:p>
    <w:p w:rsidR="00EF252A" w:rsidRDefault="00EF252A" w:rsidP="001831EA">
      <w:pPr>
        <w:autoSpaceDE w:val="0"/>
        <w:jc w:val="center"/>
        <w:rPr>
          <w:rFonts w:eastAsia="Times New Roman"/>
          <w:b/>
          <w:bCs/>
        </w:rPr>
      </w:pPr>
    </w:p>
    <w:p w:rsidR="001831EA" w:rsidRDefault="001831EA" w:rsidP="001831EA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REGULAMIN</w:t>
      </w:r>
    </w:p>
    <w:p w:rsidR="001831EA" w:rsidRDefault="001831EA" w:rsidP="001831EA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OTWARTEGO KONKURSU OFERT NA REALIZACJĘ</w:t>
      </w:r>
    </w:p>
    <w:p w:rsidR="001831EA" w:rsidRDefault="00657C3A" w:rsidP="001831EA">
      <w:pPr>
        <w:autoSpaceDE w:val="0"/>
        <w:jc w:val="center"/>
        <w:rPr>
          <w:rFonts w:eastAsia="Times New Roman"/>
        </w:rPr>
      </w:pPr>
      <w:r>
        <w:rPr>
          <w:rFonts w:eastAsia="Times New Roman"/>
          <w:b/>
          <w:bCs/>
        </w:rPr>
        <w:t xml:space="preserve">ZADAŃ </w:t>
      </w:r>
      <w:r w:rsidR="001831EA">
        <w:rPr>
          <w:rFonts w:eastAsia="Times New Roman"/>
          <w:b/>
          <w:bCs/>
        </w:rPr>
        <w:t>Z ZAKRESU ZDROWIA PUBLICZNEGO</w:t>
      </w:r>
    </w:p>
    <w:p w:rsidR="001831EA" w:rsidRDefault="001831EA" w:rsidP="001831EA">
      <w:pPr>
        <w:autoSpaceDE w:val="0"/>
        <w:jc w:val="center"/>
        <w:rPr>
          <w:rFonts w:eastAsia="Times New Roman"/>
        </w:rPr>
      </w:pPr>
    </w:p>
    <w:p w:rsidR="001831EA" w:rsidRDefault="001831EA" w:rsidP="001831EA">
      <w:pPr>
        <w:pStyle w:val="Nagwek41"/>
        <w:keepNext/>
        <w:tabs>
          <w:tab w:val="left" w:pos="0"/>
        </w:tabs>
        <w:jc w:val="center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Rozdział I</w:t>
      </w:r>
    </w:p>
    <w:p w:rsidR="001831EA" w:rsidRDefault="001831EA" w:rsidP="001831EA">
      <w:pPr>
        <w:pStyle w:val="Nagwek41"/>
        <w:keepNext/>
        <w:tabs>
          <w:tab w:val="left" w:pos="0"/>
        </w:tabs>
        <w:jc w:val="center"/>
        <w:rPr>
          <w:rFonts w:eastAsia="Times New Roman" w:cs="Times New Roman"/>
          <w:lang w:val="pl-PL"/>
        </w:rPr>
      </w:pPr>
      <w:r>
        <w:rPr>
          <w:rFonts w:eastAsia="Times New Roman" w:cs="Times New Roman"/>
          <w:b/>
          <w:bCs/>
          <w:lang w:val="pl-PL"/>
        </w:rPr>
        <w:t>Postanowienia ogólne</w:t>
      </w:r>
    </w:p>
    <w:p w:rsidR="001831EA" w:rsidRDefault="001831EA" w:rsidP="001831EA">
      <w:pPr>
        <w:autoSpaceDE w:val="0"/>
        <w:rPr>
          <w:rFonts w:eastAsia="Times New Roman"/>
        </w:rPr>
      </w:pPr>
    </w:p>
    <w:p w:rsidR="001831EA" w:rsidRDefault="001831EA" w:rsidP="001831EA">
      <w:pPr>
        <w:autoSpaceDE w:val="0"/>
        <w:jc w:val="center"/>
        <w:rPr>
          <w:rFonts w:eastAsia="Times New Roman"/>
          <w:lang w:eastAsia="en-US" w:bidi="en-US"/>
        </w:rPr>
      </w:pPr>
      <w:r>
        <w:rPr>
          <w:rFonts w:eastAsia="Times New Roman"/>
          <w:b/>
          <w:bCs/>
        </w:rPr>
        <w:t>§ 1</w:t>
      </w:r>
    </w:p>
    <w:p w:rsidR="001831EA" w:rsidRDefault="001831EA" w:rsidP="001831EA">
      <w:pPr>
        <w:tabs>
          <w:tab w:val="left" w:pos="-540"/>
        </w:tabs>
        <w:autoSpaceDE w:val="0"/>
        <w:ind w:left="15" w:firstLine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1. Realizacja zadania publicznego z zakresu zdrowia publicznego na terenie miasta Świnoujście przez podmioty uprawnione odbywa się w drodze otwartego konkursu ofert na podstawie:</w:t>
      </w:r>
    </w:p>
    <w:p w:rsidR="001831EA" w:rsidRPr="007150CB" w:rsidRDefault="00975433" w:rsidP="007150CB">
      <w:pPr>
        <w:pStyle w:val="Akapitzlist"/>
        <w:numPr>
          <w:ilvl w:val="0"/>
          <w:numId w:val="8"/>
        </w:num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ustawy </w:t>
      </w:r>
      <w:r w:rsidR="00657C3A">
        <w:rPr>
          <w:rFonts w:eastAsia="Times New Roman"/>
          <w:lang w:eastAsia="en-US" w:bidi="en-US"/>
        </w:rPr>
        <w:t xml:space="preserve">z dnia 11 września </w:t>
      </w:r>
      <w:r w:rsidR="001831EA" w:rsidRPr="007150CB">
        <w:rPr>
          <w:rFonts w:eastAsia="Times New Roman"/>
          <w:lang w:eastAsia="en-US" w:bidi="en-US"/>
        </w:rPr>
        <w:t>2015 r. o zdrowiu publicznym</w:t>
      </w:r>
      <w:r w:rsidR="00C12A0F" w:rsidRPr="007150CB">
        <w:rPr>
          <w:rFonts w:eastAsia="Times New Roman"/>
          <w:lang w:eastAsia="en-US" w:bidi="en-US"/>
        </w:rPr>
        <w:t xml:space="preserve"> </w:t>
      </w:r>
      <w:r w:rsidR="00C12A0F">
        <w:rPr>
          <w:lang w:eastAsia="ar-SA"/>
        </w:rPr>
        <w:t>(</w:t>
      </w:r>
      <w:r w:rsidR="000976B1">
        <w:rPr>
          <w:lang w:eastAsia="ar-SA"/>
        </w:rPr>
        <w:t xml:space="preserve">t.j. </w:t>
      </w:r>
      <w:r w:rsidR="00C12A0F">
        <w:rPr>
          <w:lang w:eastAsia="ar-SA"/>
        </w:rPr>
        <w:t>Dz. U.</w:t>
      </w:r>
      <w:r w:rsidR="00657C3A">
        <w:rPr>
          <w:lang w:eastAsia="ar-SA"/>
        </w:rPr>
        <w:t xml:space="preserve"> z 202</w:t>
      </w:r>
      <w:r w:rsidR="00407740">
        <w:rPr>
          <w:lang w:eastAsia="ar-SA"/>
        </w:rPr>
        <w:t>2</w:t>
      </w:r>
      <w:r w:rsidR="00C12A0F" w:rsidRPr="00E46F57">
        <w:rPr>
          <w:lang w:eastAsia="ar-SA"/>
        </w:rPr>
        <w:t> r.</w:t>
      </w:r>
      <w:r w:rsidR="00657C3A">
        <w:rPr>
          <w:lang w:eastAsia="ar-SA"/>
        </w:rPr>
        <w:t xml:space="preserve"> poz. 1</w:t>
      </w:r>
      <w:r w:rsidR="00407740">
        <w:rPr>
          <w:lang w:eastAsia="ar-SA"/>
        </w:rPr>
        <w:t>608</w:t>
      </w:r>
      <w:r w:rsidR="00C12A0F" w:rsidRPr="00E46F57">
        <w:rPr>
          <w:lang w:eastAsia="ar-SA"/>
        </w:rPr>
        <w:t>)</w:t>
      </w:r>
      <w:r w:rsidR="00C12A0F">
        <w:rPr>
          <w:lang w:eastAsia="ar-SA"/>
        </w:rPr>
        <w:t>,</w:t>
      </w:r>
      <w:r w:rsidR="001831EA" w:rsidRPr="007150CB">
        <w:rPr>
          <w:rFonts w:eastAsia="Times New Roman"/>
          <w:lang w:eastAsia="en-US" w:bidi="en-US"/>
        </w:rPr>
        <w:t xml:space="preserve"> zwanej dalej „ustawą”,</w:t>
      </w:r>
    </w:p>
    <w:p w:rsidR="001831EA" w:rsidRPr="007150CB" w:rsidRDefault="001831EA" w:rsidP="007150CB">
      <w:pPr>
        <w:pStyle w:val="Akapitzlist"/>
        <w:numPr>
          <w:ilvl w:val="0"/>
          <w:numId w:val="8"/>
        </w:numPr>
        <w:autoSpaceDE w:val="0"/>
        <w:jc w:val="both"/>
        <w:rPr>
          <w:rFonts w:eastAsia="Times New Roman"/>
          <w:lang w:eastAsia="en-US" w:bidi="en-US"/>
        </w:rPr>
      </w:pPr>
      <w:r w:rsidRPr="007150CB">
        <w:rPr>
          <w:rFonts w:eastAsia="Times New Roman"/>
          <w:lang w:eastAsia="en-US" w:bidi="en-US"/>
        </w:rPr>
        <w:t>niniejszego Regulaminu otwartego kon</w:t>
      </w:r>
      <w:r w:rsidR="00D70C8D">
        <w:rPr>
          <w:rFonts w:eastAsia="Times New Roman"/>
          <w:lang w:eastAsia="en-US" w:bidi="en-US"/>
        </w:rPr>
        <w:t xml:space="preserve">kursu ofert </w:t>
      </w:r>
      <w:r w:rsidR="00E23975">
        <w:rPr>
          <w:rFonts w:eastAsia="Times New Roman"/>
          <w:lang w:eastAsia="en-US" w:bidi="en-US"/>
        </w:rPr>
        <w:t>na realizację zadania publicznego</w:t>
      </w:r>
      <w:r w:rsidR="001C4336">
        <w:rPr>
          <w:rFonts w:eastAsia="Times New Roman"/>
          <w:lang w:eastAsia="en-US" w:bidi="en-US"/>
        </w:rPr>
        <w:t xml:space="preserve"> z zakresu </w:t>
      </w:r>
      <w:r w:rsidRPr="007150CB">
        <w:rPr>
          <w:rFonts w:eastAsia="Times New Roman"/>
          <w:lang w:eastAsia="en-US" w:bidi="en-US"/>
        </w:rPr>
        <w:t>zdrowia publicznego, zwanego dalej „Regulaminem”.</w:t>
      </w:r>
    </w:p>
    <w:p w:rsidR="002B6B3D" w:rsidRDefault="001831EA" w:rsidP="002A527B">
      <w:pPr>
        <w:jc w:val="both"/>
      </w:pPr>
      <w:r>
        <w:rPr>
          <w:rFonts w:eastAsia="Times New Roman"/>
          <w:lang w:eastAsia="en-US" w:bidi="en-US"/>
        </w:rPr>
        <w:t>2. Celem otwartego konk</w:t>
      </w:r>
      <w:r w:rsidR="007150CB">
        <w:rPr>
          <w:rFonts w:eastAsia="Times New Roman"/>
          <w:lang w:eastAsia="en-US" w:bidi="en-US"/>
        </w:rPr>
        <w:t>ursu ofert</w:t>
      </w:r>
      <w:r>
        <w:rPr>
          <w:rFonts w:eastAsia="Times New Roman"/>
          <w:lang w:eastAsia="en-US" w:bidi="en-US"/>
        </w:rPr>
        <w:t xml:space="preserve"> jest </w:t>
      </w:r>
      <w:r w:rsidR="00F55654">
        <w:rPr>
          <w:rFonts w:eastAsia="Times New Roman"/>
          <w:lang w:eastAsia="en-US" w:bidi="en-US"/>
        </w:rPr>
        <w:t>wyłonienie i zlecenie podmiotom</w:t>
      </w:r>
      <w:r>
        <w:rPr>
          <w:rFonts w:eastAsia="Times New Roman"/>
          <w:lang w:eastAsia="en-US" w:bidi="en-US"/>
        </w:rPr>
        <w:t xml:space="preserve"> upraw</w:t>
      </w:r>
      <w:r w:rsidR="00F55654">
        <w:rPr>
          <w:rFonts w:eastAsia="Times New Roman"/>
          <w:lang w:eastAsia="en-US" w:bidi="en-US"/>
        </w:rPr>
        <w:t>n</w:t>
      </w:r>
      <w:r w:rsidR="005512D3">
        <w:rPr>
          <w:rFonts w:eastAsia="Times New Roman"/>
          <w:lang w:eastAsia="en-US" w:bidi="en-US"/>
        </w:rPr>
        <w:t>ionym realizacji zadania</w:t>
      </w:r>
      <w:r w:rsidR="002A527B">
        <w:rPr>
          <w:rFonts w:eastAsia="Times New Roman"/>
          <w:lang w:eastAsia="en-US" w:bidi="en-US"/>
        </w:rPr>
        <w:t xml:space="preserve"> z zakresu zdrowia publicznego</w:t>
      </w:r>
      <w:r w:rsidR="00FB0EAD">
        <w:t xml:space="preserve"> dot. prawidłowego odżywiania</w:t>
      </w:r>
      <w:r w:rsidR="002A527B">
        <w:t>,</w:t>
      </w:r>
      <w:r w:rsidR="002B6B3D" w:rsidRPr="00BD7973">
        <w:t xml:space="preserve"> kwota prze</w:t>
      </w:r>
      <w:r w:rsidR="009B508D">
        <w:t xml:space="preserve">znaczona na realizację zadania </w:t>
      </w:r>
      <w:r w:rsidR="00FC6F20">
        <w:t>1</w:t>
      </w:r>
      <w:r w:rsidR="009B508D">
        <w:t>0</w:t>
      </w:r>
      <w:r w:rsidR="000976B1">
        <w:t xml:space="preserve"> </w:t>
      </w:r>
      <w:r w:rsidR="009B508D">
        <w:t>0</w:t>
      </w:r>
      <w:r w:rsidR="002B6B3D">
        <w:t>00</w:t>
      </w:r>
      <w:r w:rsidR="002B6B3D" w:rsidRPr="00BD7973">
        <w:t xml:space="preserve"> </w:t>
      </w:r>
      <w:r w:rsidR="002B6B3D">
        <w:t>zł.</w:t>
      </w:r>
    </w:p>
    <w:p w:rsidR="002B6B3D" w:rsidRPr="00F55654" w:rsidRDefault="002B6B3D" w:rsidP="002B6B3D">
      <w:pPr>
        <w:pStyle w:val="Li"/>
        <w:tabs>
          <w:tab w:val="left" w:pos="425"/>
        </w:tabs>
        <w:jc w:val="both"/>
        <w:rPr>
          <w:b/>
          <w:lang w:val="pl-PL"/>
        </w:rPr>
      </w:pPr>
    </w:p>
    <w:p w:rsidR="001831EA" w:rsidRDefault="001831EA" w:rsidP="001831EA">
      <w:pPr>
        <w:tabs>
          <w:tab w:val="left" w:pos="0"/>
        </w:tabs>
        <w:autoSpaceDE w:val="0"/>
        <w:jc w:val="center"/>
        <w:rPr>
          <w:rFonts w:eastAsia="Times New Roman"/>
          <w:lang w:eastAsia="en-US" w:bidi="en-US"/>
        </w:rPr>
      </w:pPr>
      <w:r>
        <w:rPr>
          <w:rFonts w:eastAsia="Times New Roman"/>
          <w:b/>
          <w:bCs/>
        </w:rPr>
        <w:t>§ 2</w:t>
      </w:r>
    </w:p>
    <w:p w:rsidR="001831EA" w:rsidRDefault="001831EA" w:rsidP="001831EA">
      <w:pPr>
        <w:autoSpaceDE w:val="0"/>
        <w:ind w:left="360"/>
        <w:jc w:val="both"/>
        <w:rPr>
          <w:lang w:eastAsia="en-US" w:bidi="en-US"/>
        </w:rPr>
      </w:pPr>
      <w:r>
        <w:rPr>
          <w:rFonts w:eastAsia="Times New Roman"/>
          <w:lang w:eastAsia="en-US" w:bidi="en-US"/>
        </w:rPr>
        <w:t>Ilekroć w Regulaminie jest mowa o:</w:t>
      </w:r>
    </w:p>
    <w:p w:rsidR="001831EA" w:rsidRDefault="001831EA" w:rsidP="00021AC8">
      <w:pPr>
        <w:numPr>
          <w:ilvl w:val="0"/>
          <w:numId w:val="10"/>
        </w:numPr>
        <w:tabs>
          <w:tab w:val="left" w:pos="1080"/>
        </w:tabs>
        <w:jc w:val="both"/>
        <w:rPr>
          <w:lang w:eastAsia="en-US" w:bidi="en-US"/>
        </w:rPr>
      </w:pPr>
      <w:r>
        <w:rPr>
          <w:lang w:eastAsia="en-US" w:bidi="en-US"/>
        </w:rPr>
        <w:t>„Konkursie” – rozumie się przez to otwarty konkurs ofert na re</w:t>
      </w:r>
      <w:r w:rsidR="00021AC8">
        <w:rPr>
          <w:lang w:eastAsia="en-US" w:bidi="en-US"/>
        </w:rPr>
        <w:t>alizację zadania publicznego  z </w:t>
      </w:r>
      <w:r>
        <w:rPr>
          <w:lang w:eastAsia="en-US" w:bidi="en-US"/>
        </w:rPr>
        <w:t>zakresu  zdrowia publicznego.</w:t>
      </w:r>
    </w:p>
    <w:p w:rsidR="001831EA" w:rsidRDefault="001831EA" w:rsidP="007150CB">
      <w:pPr>
        <w:numPr>
          <w:ilvl w:val="0"/>
          <w:numId w:val="10"/>
        </w:numPr>
        <w:tabs>
          <w:tab w:val="left" w:pos="1080"/>
        </w:tabs>
        <w:rPr>
          <w:lang w:eastAsia="en-US" w:bidi="en-US"/>
        </w:rPr>
      </w:pPr>
      <w:r>
        <w:rPr>
          <w:lang w:eastAsia="en-US" w:bidi="en-US"/>
        </w:rPr>
        <w:t>„K</w:t>
      </w:r>
      <w:r w:rsidR="00021AC8">
        <w:rPr>
          <w:lang w:eastAsia="en-US" w:bidi="en-US"/>
        </w:rPr>
        <w:t>omisji” – rozumie się przez to K</w:t>
      </w:r>
      <w:r>
        <w:rPr>
          <w:lang w:eastAsia="en-US" w:bidi="en-US"/>
        </w:rPr>
        <w:t xml:space="preserve">omisję </w:t>
      </w:r>
      <w:r w:rsidR="00021AC8">
        <w:rPr>
          <w:lang w:eastAsia="en-US" w:bidi="en-US"/>
        </w:rPr>
        <w:t>K</w:t>
      </w:r>
      <w:r>
        <w:rPr>
          <w:lang w:eastAsia="en-US" w:bidi="en-US"/>
        </w:rPr>
        <w:t>onkursową.</w:t>
      </w:r>
    </w:p>
    <w:p w:rsidR="001831EA" w:rsidRDefault="001831EA" w:rsidP="007150CB">
      <w:pPr>
        <w:numPr>
          <w:ilvl w:val="0"/>
          <w:numId w:val="10"/>
        </w:numPr>
        <w:tabs>
          <w:tab w:val="left" w:pos="1080"/>
        </w:tabs>
        <w:jc w:val="both"/>
        <w:rPr>
          <w:lang w:eastAsia="en-US" w:bidi="en-US"/>
        </w:rPr>
      </w:pPr>
      <w:r>
        <w:rPr>
          <w:lang w:eastAsia="en-US" w:bidi="en-US"/>
        </w:rPr>
        <w:t>„</w:t>
      </w:r>
      <w:r>
        <w:rPr>
          <w:rFonts w:eastAsia="Times New Roman"/>
          <w:lang w:eastAsia="en-US" w:bidi="en-US"/>
        </w:rPr>
        <w:t>Podmiocie uprawnionym” – rozumie się przez to:</w:t>
      </w:r>
      <w:r>
        <w:rPr>
          <w:color w:val="000000"/>
          <w:lang w:eastAsia="en-US" w:bidi="en-US"/>
        </w:rPr>
        <w:t xml:space="preserve"> podmioty, których cele statutowe lub </w:t>
      </w:r>
      <w:r w:rsidR="00D70C8D">
        <w:rPr>
          <w:color w:val="000000"/>
          <w:lang w:eastAsia="en-US" w:bidi="en-US"/>
        </w:rPr>
        <w:t xml:space="preserve">przedmiot działalności dotyczą </w:t>
      </w:r>
      <w:r>
        <w:rPr>
          <w:color w:val="000000"/>
          <w:lang w:eastAsia="en-US" w:bidi="en-US"/>
        </w:rPr>
        <w:t xml:space="preserve">spraw </w:t>
      </w:r>
      <w:r w:rsidR="00D70C8D">
        <w:rPr>
          <w:color w:val="000000"/>
          <w:lang w:eastAsia="en-US" w:bidi="en-US"/>
        </w:rPr>
        <w:t xml:space="preserve">objętych zadaniami określonymi w art. 2 ustawy </w:t>
      </w:r>
      <w:r>
        <w:rPr>
          <w:color w:val="000000"/>
          <w:lang w:eastAsia="en-US" w:bidi="en-US"/>
        </w:rPr>
        <w:t>z dnia 11 września 2015 r. o zdrowiu publicz</w:t>
      </w:r>
      <w:r w:rsidR="00C12A0F">
        <w:rPr>
          <w:color w:val="000000"/>
          <w:lang w:eastAsia="en-US" w:bidi="en-US"/>
        </w:rPr>
        <w:t xml:space="preserve">nym </w:t>
      </w:r>
      <w:r w:rsidR="004F1A6D">
        <w:rPr>
          <w:lang w:eastAsia="ar-SA"/>
        </w:rPr>
        <w:t>(</w:t>
      </w:r>
      <w:r w:rsidR="004B3A67">
        <w:rPr>
          <w:lang w:eastAsia="ar-SA"/>
        </w:rPr>
        <w:t xml:space="preserve">t.j. </w:t>
      </w:r>
      <w:r w:rsidR="004F1A6D">
        <w:rPr>
          <w:lang w:eastAsia="ar-SA"/>
        </w:rPr>
        <w:t>Dz. U. z 202</w:t>
      </w:r>
      <w:r w:rsidR="004B3A67">
        <w:rPr>
          <w:lang w:eastAsia="ar-SA"/>
        </w:rPr>
        <w:t>2</w:t>
      </w:r>
      <w:r w:rsidR="00C12A0F" w:rsidRPr="00E46F57">
        <w:rPr>
          <w:lang w:eastAsia="ar-SA"/>
        </w:rPr>
        <w:t> r.</w:t>
      </w:r>
      <w:r w:rsidR="004F1A6D">
        <w:rPr>
          <w:lang w:eastAsia="ar-SA"/>
        </w:rPr>
        <w:t xml:space="preserve"> poz. 16</w:t>
      </w:r>
      <w:r w:rsidR="004B3A67">
        <w:rPr>
          <w:lang w:eastAsia="ar-SA"/>
        </w:rPr>
        <w:t>08</w:t>
      </w:r>
      <w:r w:rsidR="00C12A0F" w:rsidRPr="00E46F57">
        <w:rPr>
          <w:lang w:eastAsia="ar-SA"/>
        </w:rPr>
        <w:t>)</w:t>
      </w:r>
      <w:r>
        <w:rPr>
          <w:color w:val="000000"/>
          <w:lang w:eastAsia="en-US" w:bidi="en-US"/>
        </w:rPr>
        <w:t>, w tym organizacje pozarządow</w:t>
      </w:r>
      <w:r w:rsidR="00D70C8D">
        <w:rPr>
          <w:color w:val="000000"/>
          <w:lang w:eastAsia="en-US" w:bidi="en-US"/>
        </w:rPr>
        <w:t>e i</w:t>
      </w:r>
      <w:r w:rsidR="00BB2EBE">
        <w:rPr>
          <w:color w:val="000000"/>
          <w:lang w:eastAsia="en-US" w:bidi="en-US"/>
        </w:rPr>
        <w:t> </w:t>
      </w:r>
      <w:r w:rsidR="00D70C8D">
        <w:rPr>
          <w:color w:val="000000"/>
          <w:lang w:eastAsia="en-US" w:bidi="en-US"/>
        </w:rPr>
        <w:t xml:space="preserve">podmioty, o których mowa w art. 3 ust. 2 i 3 ustawy z dnia </w:t>
      </w:r>
      <w:r>
        <w:rPr>
          <w:color w:val="000000"/>
          <w:lang w:eastAsia="en-US" w:bidi="en-US"/>
        </w:rPr>
        <w:t>24 k</w:t>
      </w:r>
      <w:r w:rsidR="00D70C8D">
        <w:rPr>
          <w:color w:val="000000"/>
          <w:lang w:eastAsia="en-US" w:bidi="en-US"/>
        </w:rPr>
        <w:t xml:space="preserve">wietnia 2003 r. o działalności </w:t>
      </w:r>
      <w:r>
        <w:rPr>
          <w:color w:val="000000"/>
          <w:lang w:eastAsia="en-US" w:bidi="en-US"/>
        </w:rPr>
        <w:t xml:space="preserve">pożytku publicznego </w:t>
      </w:r>
      <w:r w:rsidR="00AB661A">
        <w:rPr>
          <w:color w:val="000000"/>
          <w:lang w:eastAsia="en-US" w:bidi="en-US"/>
        </w:rPr>
        <w:t>i o wolontariacie (</w:t>
      </w:r>
      <w:r w:rsidR="005A268E">
        <w:rPr>
          <w:color w:val="000000"/>
          <w:lang w:eastAsia="en-US" w:bidi="en-US"/>
        </w:rPr>
        <w:t xml:space="preserve">t.j. </w:t>
      </w:r>
      <w:r w:rsidR="00AB661A">
        <w:rPr>
          <w:color w:val="000000"/>
          <w:lang w:eastAsia="en-US" w:bidi="en-US"/>
        </w:rPr>
        <w:t>Dz. U</w:t>
      </w:r>
      <w:r w:rsidR="00407740">
        <w:rPr>
          <w:color w:val="000000"/>
          <w:lang w:eastAsia="en-US" w:bidi="en-US"/>
        </w:rPr>
        <w:t>. z 202</w:t>
      </w:r>
      <w:r w:rsidR="005A268E">
        <w:rPr>
          <w:color w:val="000000"/>
          <w:lang w:eastAsia="en-US" w:bidi="en-US"/>
        </w:rPr>
        <w:t>3</w:t>
      </w:r>
      <w:r w:rsidR="007A1037">
        <w:rPr>
          <w:color w:val="000000"/>
          <w:lang w:eastAsia="en-US" w:bidi="en-US"/>
        </w:rPr>
        <w:t xml:space="preserve"> </w:t>
      </w:r>
      <w:r w:rsidR="00D70C8D">
        <w:rPr>
          <w:color w:val="000000"/>
          <w:lang w:eastAsia="en-US" w:bidi="en-US"/>
        </w:rPr>
        <w:t>r.</w:t>
      </w:r>
      <w:r w:rsidR="005A268E">
        <w:rPr>
          <w:color w:val="000000"/>
          <w:lang w:eastAsia="en-US" w:bidi="en-US"/>
        </w:rPr>
        <w:t xml:space="preserve"> poz. 5</w:t>
      </w:r>
      <w:r w:rsidR="00407740">
        <w:rPr>
          <w:color w:val="000000"/>
          <w:lang w:eastAsia="en-US" w:bidi="en-US"/>
        </w:rPr>
        <w:t>7</w:t>
      </w:r>
      <w:r w:rsidR="005A268E">
        <w:rPr>
          <w:color w:val="000000"/>
          <w:lang w:eastAsia="en-US" w:bidi="en-US"/>
        </w:rPr>
        <w:t>1</w:t>
      </w:r>
      <w:r>
        <w:rPr>
          <w:color w:val="000000"/>
          <w:lang w:eastAsia="en-US" w:bidi="en-US"/>
        </w:rPr>
        <w:t>).</w:t>
      </w:r>
    </w:p>
    <w:p w:rsidR="001831EA" w:rsidRPr="007150CB" w:rsidRDefault="001831EA" w:rsidP="007150CB">
      <w:pPr>
        <w:pStyle w:val="Akapitzlist"/>
        <w:numPr>
          <w:ilvl w:val="0"/>
          <w:numId w:val="10"/>
        </w:numPr>
        <w:autoSpaceDE w:val="0"/>
        <w:jc w:val="both"/>
        <w:rPr>
          <w:rFonts w:eastAsia="Times New Roman"/>
          <w:lang w:eastAsia="en-US" w:bidi="en-US"/>
        </w:rPr>
      </w:pPr>
      <w:r w:rsidRPr="007150CB">
        <w:rPr>
          <w:rFonts w:eastAsia="Times New Roman"/>
          <w:lang w:eastAsia="en-US" w:bidi="en-US"/>
        </w:rPr>
        <w:t>„Organie zlecającym” - rozumie się przez to Prezydenta Miasta Świno</w:t>
      </w:r>
      <w:r w:rsidR="00B62D38">
        <w:rPr>
          <w:rFonts w:eastAsia="Times New Roman"/>
          <w:lang w:eastAsia="en-US" w:bidi="en-US"/>
        </w:rPr>
        <w:t xml:space="preserve">ujście, </w:t>
      </w:r>
      <w:r w:rsidRPr="007150CB">
        <w:rPr>
          <w:rFonts w:eastAsia="Times New Roman"/>
          <w:lang w:eastAsia="en-US" w:bidi="en-US"/>
        </w:rPr>
        <w:t xml:space="preserve">udzielającego środków na finansowanie lub dofinansowanie </w:t>
      </w:r>
      <w:r w:rsidR="00B62D38">
        <w:rPr>
          <w:rFonts w:eastAsia="Times New Roman"/>
          <w:lang w:eastAsia="en-US" w:bidi="en-US"/>
        </w:rPr>
        <w:t xml:space="preserve">realizacji zadania zleconego z </w:t>
      </w:r>
      <w:r w:rsidR="00D70C8D">
        <w:rPr>
          <w:rFonts w:eastAsia="Times New Roman"/>
          <w:lang w:eastAsia="en-US" w:bidi="en-US"/>
        </w:rPr>
        <w:t>zakresu</w:t>
      </w:r>
      <w:r w:rsidRPr="007150CB">
        <w:rPr>
          <w:rFonts w:eastAsia="Times New Roman"/>
          <w:lang w:eastAsia="en-US" w:bidi="en-US"/>
        </w:rPr>
        <w:t xml:space="preserve"> zdrowia publicznego.</w:t>
      </w:r>
    </w:p>
    <w:p w:rsidR="001831EA" w:rsidRPr="007150CB" w:rsidRDefault="001831EA" w:rsidP="007150CB">
      <w:pPr>
        <w:pStyle w:val="Akapitzlist"/>
        <w:numPr>
          <w:ilvl w:val="0"/>
          <w:numId w:val="10"/>
        </w:numPr>
        <w:autoSpaceDE w:val="0"/>
        <w:jc w:val="both"/>
        <w:rPr>
          <w:rFonts w:eastAsia="Times New Roman"/>
          <w:lang w:eastAsia="en-US" w:bidi="en-US"/>
        </w:rPr>
      </w:pPr>
      <w:r w:rsidRPr="007150CB">
        <w:rPr>
          <w:rFonts w:eastAsia="Times New Roman"/>
          <w:lang w:eastAsia="en-US" w:bidi="en-US"/>
        </w:rPr>
        <w:t>„Postępowaniu” – rozumie się przez to określone w Regulaminie postępowanie w sprawie zlecenia realizacji zadania z zakresu zdrowia publicznego  podmiotom uprawnionym.</w:t>
      </w:r>
    </w:p>
    <w:p w:rsidR="001831EA" w:rsidRPr="00F247F4" w:rsidRDefault="001831EA" w:rsidP="007150CB">
      <w:pPr>
        <w:pStyle w:val="Akapitzlist"/>
        <w:numPr>
          <w:ilvl w:val="0"/>
          <w:numId w:val="10"/>
        </w:numPr>
        <w:autoSpaceDE w:val="0"/>
        <w:jc w:val="both"/>
        <w:rPr>
          <w:rFonts w:eastAsia="Times New Roman"/>
          <w:lang w:eastAsia="en-US" w:bidi="en-US"/>
        </w:rPr>
      </w:pPr>
      <w:r w:rsidRPr="007150CB">
        <w:rPr>
          <w:rFonts w:eastAsia="Times New Roman"/>
          <w:lang w:eastAsia="en-US" w:bidi="en-US"/>
        </w:rPr>
        <w:t xml:space="preserve">„Oferencie” – rozumie się przez to podmiot uprawniony, ubiegający się o zawarcie umowy, który złożył ofertę w postępowaniu w sprawie zlecenia realizacji zadania z zakresu zdrowia publicznego. </w:t>
      </w:r>
    </w:p>
    <w:p w:rsidR="001831EA" w:rsidRPr="00F247F4" w:rsidRDefault="001831EA" w:rsidP="007150CB">
      <w:pPr>
        <w:pStyle w:val="Akapitzlist"/>
        <w:numPr>
          <w:ilvl w:val="0"/>
          <w:numId w:val="10"/>
        </w:numPr>
        <w:tabs>
          <w:tab w:val="left" w:pos="360"/>
        </w:tabs>
        <w:autoSpaceDE w:val="0"/>
        <w:jc w:val="both"/>
        <w:rPr>
          <w:rFonts w:eastAsia="Times New Roman"/>
          <w:bCs/>
        </w:rPr>
      </w:pPr>
      <w:r w:rsidRPr="00F247F4">
        <w:rPr>
          <w:rFonts w:eastAsia="Times New Roman"/>
          <w:lang w:eastAsia="en-US" w:bidi="en-US"/>
        </w:rPr>
        <w:t>„Umowie” – rozumie się przez to umowę na realizację zadania z zakresu zdrowia publicznego.</w:t>
      </w:r>
    </w:p>
    <w:p w:rsidR="00F55654" w:rsidRDefault="00F55654" w:rsidP="00BB623D">
      <w:pPr>
        <w:tabs>
          <w:tab w:val="left" w:pos="360"/>
        </w:tabs>
        <w:autoSpaceDE w:val="0"/>
        <w:rPr>
          <w:rFonts w:eastAsia="Times New Roman"/>
          <w:b/>
          <w:bCs/>
        </w:rPr>
      </w:pPr>
    </w:p>
    <w:p w:rsidR="001831EA" w:rsidRDefault="001831EA" w:rsidP="001831EA">
      <w:pPr>
        <w:tabs>
          <w:tab w:val="left" w:pos="360"/>
        </w:tabs>
        <w:autoSpaceDE w:val="0"/>
        <w:jc w:val="center"/>
        <w:rPr>
          <w:rFonts w:eastAsia="Times New Roman"/>
          <w:lang w:eastAsia="en-US" w:bidi="en-US"/>
        </w:rPr>
      </w:pPr>
      <w:r>
        <w:rPr>
          <w:rFonts w:eastAsia="Times New Roman"/>
          <w:b/>
          <w:bCs/>
          <w:lang w:eastAsia="en-US" w:bidi="en-US"/>
        </w:rPr>
        <w:t>Rozdział II</w:t>
      </w:r>
    </w:p>
    <w:p w:rsidR="001831EA" w:rsidRDefault="001831EA" w:rsidP="001831EA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lang w:eastAsia="en-US" w:bidi="en-US"/>
        </w:rPr>
        <w:t xml:space="preserve"> </w:t>
      </w:r>
      <w:r>
        <w:rPr>
          <w:rFonts w:eastAsia="Times New Roman"/>
          <w:b/>
          <w:bCs/>
          <w:lang w:eastAsia="en-US" w:bidi="en-US"/>
        </w:rPr>
        <w:t>Rozpatrywanie  ofert</w:t>
      </w:r>
    </w:p>
    <w:p w:rsidR="001831EA" w:rsidRDefault="001831EA" w:rsidP="001831EA">
      <w:pPr>
        <w:autoSpaceDE w:val="0"/>
        <w:jc w:val="center"/>
        <w:rPr>
          <w:rFonts w:eastAsia="Times New Roman"/>
          <w:b/>
          <w:bCs/>
        </w:rPr>
      </w:pPr>
    </w:p>
    <w:p w:rsidR="001831EA" w:rsidRDefault="001831EA" w:rsidP="001831EA">
      <w:pPr>
        <w:autoSpaceDE w:val="0"/>
        <w:jc w:val="center"/>
        <w:rPr>
          <w:rFonts w:eastAsia="Times New Roman"/>
          <w:lang w:eastAsia="en-US" w:bidi="en-US"/>
        </w:rPr>
      </w:pPr>
      <w:r>
        <w:rPr>
          <w:rFonts w:eastAsia="Times New Roman"/>
          <w:b/>
          <w:bCs/>
        </w:rPr>
        <w:t>§ 3</w:t>
      </w:r>
    </w:p>
    <w:p w:rsidR="001831EA" w:rsidRDefault="001831EA" w:rsidP="001831EA">
      <w:pPr>
        <w:autoSpaceDE w:val="0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Złożone </w:t>
      </w:r>
      <w:r w:rsidR="00516B84">
        <w:rPr>
          <w:rFonts w:eastAsia="Times New Roman"/>
          <w:lang w:eastAsia="en-US" w:bidi="en-US"/>
        </w:rPr>
        <w:t>oferty, rozpatrywane są pod względem formalnym i</w:t>
      </w:r>
      <w:r>
        <w:rPr>
          <w:rFonts w:eastAsia="Times New Roman"/>
          <w:lang w:eastAsia="en-US" w:bidi="en-US"/>
        </w:rPr>
        <w:t xml:space="preserve"> merytorycznym.</w:t>
      </w:r>
    </w:p>
    <w:p w:rsidR="001831EA" w:rsidRDefault="001831EA" w:rsidP="001831EA">
      <w:pPr>
        <w:autoSpaceDE w:val="0"/>
        <w:rPr>
          <w:rFonts w:eastAsia="Times New Roman"/>
          <w:bCs/>
        </w:rPr>
      </w:pPr>
    </w:p>
    <w:p w:rsidR="001831EA" w:rsidRDefault="001831EA" w:rsidP="001831EA">
      <w:pPr>
        <w:autoSpaceDE w:val="0"/>
        <w:jc w:val="center"/>
        <w:rPr>
          <w:rFonts w:eastAsia="Times New Roman"/>
          <w:lang w:eastAsia="en-US" w:bidi="en-US"/>
        </w:rPr>
      </w:pPr>
      <w:r>
        <w:rPr>
          <w:rFonts w:eastAsia="Times New Roman"/>
          <w:b/>
          <w:bCs/>
        </w:rPr>
        <w:t>§ 4</w:t>
      </w:r>
    </w:p>
    <w:p w:rsidR="001831EA" w:rsidRPr="00277995" w:rsidRDefault="00516B84" w:rsidP="001831EA">
      <w:pPr>
        <w:autoSpaceDE w:val="0"/>
        <w:jc w:val="both"/>
        <w:rPr>
          <w:rFonts w:eastAsia="Times New Roman"/>
          <w:lang w:eastAsia="en-US" w:bidi="en-US"/>
        </w:rPr>
      </w:pPr>
      <w:r w:rsidRPr="00277995">
        <w:rPr>
          <w:rFonts w:eastAsia="Times New Roman"/>
          <w:lang w:eastAsia="en-US" w:bidi="en-US"/>
        </w:rPr>
        <w:t xml:space="preserve">Oferent zobowiązany jest spełnić </w:t>
      </w:r>
      <w:r w:rsidR="001831EA" w:rsidRPr="00277995">
        <w:rPr>
          <w:rFonts w:eastAsia="Times New Roman"/>
          <w:lang w:eastAsia="en-US" w:bidi="en-US"/>
        </w:rPr>
        <w:t>następujące wymogi formalne:</w:t>
      </w:r>
    </w:p>
    <w:p w:rsidR="001831EA" w:rsidRPr="00277995" w:rsidRDefault="00516B84" w:rsidP="00277995">
      <w:pPr>
        <w:pStyle w:val="Akapitzlist"/>
        <w:numPr>
          <w:ilvl w:val="0"/>
          <w:numId w:val="31"/>
        </w:numPr>
        <w:tabs>
          <w:tab w:val="left" w:pos="0"/>
        </w:tabs>
        <w:autoSpaceDE w:val="0"/>
        <w:jc w:val="both"/>
        <w:rPr>
          <w:rFonts w:eastAsia="Times New Roman"/>
          <w:bCs/>
          <w:lang w:eastAsia="en-US" w:bidi="en-US"/>
        </w:rPr>
      </w:pPr>
      <w:r w:rsidRPr="00277995">
        <w:rPr>
          <w:rFonts w:eastAsia="Times New Roman"/>
          <w:lang w:eastAsia="en-US" w:bidi="en-US"/>
        </w:rPr>
        <w:lastRenderedPageBreak/>
        <w:t xml:space="preserve">Oferty na realizację zadań z zakresu </w:t>
      </w:r>
      <w:r w:rsidR="001831EA" w:rsidRPr="00277995">
        <w:rPr>
          <w:rFonts w:eastAsia="Times New Roman"/>
          <w:lang w:eastAsia="en-US" w:bidi="en-US"/>
        </w:rPr>
        <w:t>zdro</w:t>
      </w:r>
      <w:r w:rsidRPr="00277995">
        <w:rPr>
          <w:rFonts w:eastAsia="Times New Roman"/>
          <w:lang w:eastAsia="en-US" w:bidi="en-US"/>
        </w:rPr>
        <w:t xml:space="preserve">wia publicznego należy składać </w:t>
      </w:r>
      <w:r w:rsidR="001831EA" w:rsidRPr="00277995">
        <w:rPr>
          <w:rFonts w:eastAsia="Times New Roman"/>
          <w:b/>
          <w:lang w:eastAsia="en-US" w:bidi="en-US"/>
        </w:rPr>
        <w:t xml:space="preserve">w </w:t>
      </w:r>
      <w:r w:rsidRPr="00277995">
        <w:rPr>
          <w:rFonts w:eastAsia="Times New Roman"/>
          <w:b/>
          <w:bCs/>
          <w:lang w:eastAsia="en-US" w:bidi="en-US"/>
        </w:rPr>
        <w:t>terminie</w:t>
      </w:r>
      <w:r w:rsidR="001831EA" w:rsidRPr="00277995">
        <w:rPr>
          <w:rFonts w:eastAsia="Times New Roman"/>
          <w:b/>
          <w:bCs/>
          <w:lang w:eastAsia="en-US" w:bidi="en-US"/>
        </w:rPr>
        <w:t xml:space="preserve"> do dnia</w:t>
      </w:r>
      <w:r w:rsidR="00AC51F9" w:rsidRPr="00277995">
        <w:rPr>
          <w:rFonts w:eastAsia="Times New Roman"/>
          <w:b/>
          <w:bCs/>
          <w:lang w:eastAsia="en-US" w:bidi="en-US"/>
        </w:rPr>
        <w:t xml:space="preserve"> </w:t>
      </w:r>
      <w:r w:rsidR="000976B1" w:rsidRPr="00277995">
        <w:rPr>
          <w:rFonts w:eastAsia="Times New Roman"/>
          <w:b/>
          <w:bCs/>
          <w:lang w:eastAsia="en-US" w:bidi="en-US"/>
        </w:rPr>
        <w:t>21 </w:t>
      </w:r>
      <w:r w:rsidR="005A268E" w:rsidRPr="00277995">
        <w:rPr>
          <w:rFonts w:eastAsia="Times New Roman"/>
          <w:b/>
          <w:bCs/>
          <w:lang w:eastAsia="en-US" w:bidi="en-US"/>
        </w:rPr>
        <w:t>sierpnia</w:t>
      </w:r>
      <w:r w:rsidR="00021AC8" w:rsidRPr="00277995">
        <w:rPr>
          <w:rFonts w:eastAsia="Times New Roman"/>
          <w:b/>
          <w:bCs/>
          <w:lang w:eastAsia="en-US" w:bidi="en-US"/>
        </w:rPr>
        <w:t xml:space="preserve"> </w:t>
      </w:r>
      <w:r w:rsidR="007A1037" w:rsidRPr="00277995">
        <w:rPr>
          <w:rFonts w:eastAsia="Times New Roman"/>
          <w:b/>
          <w:bCs/>
          <w:lang w:eastAsia="en-US" w:bidi="en-US"/>
        </w:rPr>
        <w:t> </w:t>
      </w:r>
      <w:r w:rsidRPr="00277995">
        <w:rPr>
          <w:rFonts w:eastAsia="Times New Roman"/>
          <w:b/>
          <w:bCs/>
          <w:lang w:eastAsia="en-US" w:bidi="en-US"/>
        </w:rPr>
        <w:t>202</w:t>
      </w:r>
      <w:r w:rsidR="005A268E" w:rsidRPr="00277995">
        <w:rPr>
          <w:rFonts w:eastAsia="Times New Roman"/>
          <w:b/>
          <w:bCs/>
          <w:lang w:eastAsia="en-US" w:bidi="en-US"/>
        </w:rPr>
        <w:t>3</w:t>
      </w:r>
      <w:r w:rsidR="001831EA" w:rsidRPr="00277995">
        <w:rPr>
          <w:rFonts w:eastAsia="Times New Roman"/>
          <w:b/>
          <w:bCs/>
          <w:lang w:eastAsia="en-US" w:bidi="en-US"/>
        </w:rPr>
        <w:t xml:space="preserve"> r.</w:t>
      </w:r>
      <w:r w:rsidR="001831EA" w:rsidRPr="00277995">
        <w:rPr>
          <w:rFonts w:eastAsia="Times New Roman"/>
          <w:bCs/>
          <w:lang w:eastAsia="en-US" w:bidi="en-US"/>
        </w:rPr>
        <w:t xml:space="preserve"> </w:t>
      </w:r>
      <w:r w:rsidRPr="00277995">
        <w:rPr>
          <w:rFonts w:eastAsia="Times New Roman"/>
          <w:lang w:eastAsia="en-US" w:bidi="en-US"/>
        </w:rPr>
        <w:t xml:space="preserve">(decyduje data </w:t>
      </w:r>
      <w:r w:rsidR="00A652DB" w:rsidRPr="00277995">
        <w:rPr>
          <w:rFonts w:eastAsia="Times New Roman"/>
          <w:lang w:eastAsia="en-US" w:bidi="en-US"/>
        </w:rPr>
        <w:t xml:space="preserve">wpływu </w:t>
      </w:r>
      <w:r w:rsidRPr="00277995">
        <w:rPr>
          <w:rFonts w:eastAsia="Times New Roman"/>
          <w:lang w:eastAsia="en-US" w:bidi="en-US"/>
        </w:rPr>
        <w:t>do</w:t>
      </w:r>
      <w:r w:rsidR="00A652DB" w:rsidRPr="00277995">
        <w:rPr>
          <w:rFonts w:eastAsia="Times New Roman"/>
          <w:lang w:eastAsia="en-US" w:bidi="en-US"/>
        </w:rPr>
        <w:t xml:space="preserve"> Urzędu</w:t>
      </w:r>
      <w:r w:rsidR="001831EA" w:rsidRPr="00277995">
        <w:rPr>
          <w:rFonts w:eastAsia="Times New Roman"/>
          <w:lang w:eastAsia="en-US" w:bidi="en-US"/>
        </w:rPr>
        <w:t xml:space="preserve"> Miasta Świnoujście), </w:t>
      </w:r>
    </w:p>
    <w:p w:rsidR="001831EA" w:rsidRPr="00277995" w:rsidRDefault="001831EA" w:rsidP="00277995">
      <w:pPr>
        <w:pStyle w:val="Akapitzlist"/>
        <w:numPr>
          <w:ilvl w:val="0"/>
          <w:numId w:val="31"/>
        </w:numPr>
        <w:autoSpaceDE w:val="0"/>
        <w:jc w:val="both"/>
        <w:rPr>
          <w:rFonts w:eastAsia="Times New Roman"/>
          <w:lang w:eastAsia="en-US" w:bidi="en-US"/>
        </w:rPr>
      </w:pPr>
      <w:r w:rsidRPr="00277995">
        <w:rPr>
          <w:rFonts w:eastAsia="Times New Roman"/>
          <w:lang w:eastAsia="en-US" w:bidi="en-US"/>
        </w:rPr>
        <w:t>Ofer</w:t>
      </w:r>
      <w:r w:rsidR="00A652DB" w:rsidRPr="00277995">
        <w:rPr>
          <w:rFonts w:eastAsia="Times New Roman"/>
          <w:lang w:eastAsia="en-US" w:bidi="en-US"/>
        </w:rPr>
        <w:t>ty</w:t>
      </w:r>
      <w:r w:rsidR="00170357" w:rsidRPr="00277995">
        <w:rPr>
          <w:rFonts w:eastAsia="Times New Roman"/>
          <w:lang w:eastAsia="en-US" w:bidi="en-US"/>
        </w:rPr>
        <w:t xml:space="preserve"> należy składać na Stanowisku </w:t>
      </w:r>
      <w:r w:rsidRPr="00277995">
        <w:rPr>
          <w:rFonts w:eastAsia="Times New Roman"/>
          <w:lang w:eastAsia="en-US" w:bidi="en-US"/>
        </w:rPr>
        <w:t>Obsługi Interes</w:t>
      </w:r>
      <w:r w:rsidR="00A652DB" w:rsidRPr="00277995">
        <w:rPr>
          <w:rFonts w:eastAsia="Times New Roman"/>
          <w:lang w:eastAsia="en-US" w:bidi="en-US"/>
        </w:rPr>
        <w:t xml:space="preserve">anta Urzędu Miasta </w:t>
      </w:r>
      <w:r w:rsidR="00F74DD8" w:rsidRPr="00277995">
        <w:rPr>
          <w:rFonts w:eastAsia="Times New Roman"/>
          <w:lang w:eastAsia="en-US" w:bidi="en-US"/>
        </w:rPr>
        <w:t>Świnoujście</w:t>
      </w:r>
      <w:r w:rsidR="00A652DB" w:rsidRPr="00277995">
        <w:rPr>
          <w:rFonts w:eastAsia="Times New Roman"/>
          <w:lang w:eastAsia="en-US" w:bidi="en-US"/>
        </w:rPr>
        <w:t xml:space="preserve">, przy </w:t>
      </w:r>
      <w:r w:rsidR="0005402F" w:rsidRPr="00277995">
        <w:rPr>
          <w:rFonts w:eastAsia="Times New Roman"/>
          <w:lang w:eastAsia="en-US" w:bidi="en-US"/>
        </w:rPr>
        <w:t>ul. </w:t>
      </w:r>
      <w:r w:rsidR="00A652DB" w:rsidRPr="00277995">
        <w:rPr>
          <w:rFonts w:eastAsia="Times New Roman"/>
          <w:lang w:eastAsia="en-US" w:bidi="en-US"/>
        </w:rPr>
        <w:t xml:space="preserve">Wojska Polskiego </w:t>
      </w:r>
      <w:r w:rsidR="004F1A6D" w:rsidRPr="00277995">
        <w:rPr>
          <w:rFonts w:eastAsia="Times New Roman"/>
          <w:lang w:eastAsia="en-US" w:bidi="en-US"/>
        </w:rPr>
        <w:t>1/5, parter, w godzinach od 7.00 do 15.0</w:t>
      </w:r>
      <w:r w:rsidRPr="00277995">
        <w:rPr>
          <w:rFonts w:eastAsia="Times New Roman"/>
          <w:lang w:eastAsia="en-US" w:bidi="en-US"/>
        </w:rPr>
        <w:t>0,</w:t>
      </w:r>
    </w:p>
    <w:p w:rsidR="001831EA" w:rsidRPr="00277995" w:rsidRDefault="0005402F" w:rsidP="00277995">
      <w:pPr>
        <w:pStyle w:val="Akapitzlist"/>
        <w:numPr>
          <w:ilvl w:val="0"/>
          <w:numId w:val="31"/>
        </w:numPr>
        <w:autoSpaceDE w:val="0"/>
        <w:jc w:val="both"/>
        <w:rPr>
          <w:rFonts w:eastAsia="Times New Roman"/>
          <w:lang w:eastAsia="en-US" w:bidi="en-US"/>
        </w:rPr>
      </w:pPr>
      <w:r w:rsidRPr="00277995">
        <w:rPr>
          <w:rFonts w:eastAsia="Times New Roman"/>
          <w:lang w:eastAsia="en-US" w:bidi="en-US"/>
        </w:rPr>
        <w:t xml:space="preserve">Oferty należy składać na </w:t>
      </w:r>
      <w:r w:rsidR="001831EA" w:rsidRPr="00277995">
        <w:rPr>
          <w:rFonts w:eastAsia="Times New Roman"/>
          <w:lang w:eastAsia="en-US" w:bidi="en-US"/>
        </w:rPr>
        <w:t>formularzu ofert, o</w:t>
      </w:r>
      <w:r w:rsidRPr="00277995">
        <w:rPr>
          <w:rFonts w:eastAsia="Times New Roman"/>
          <w:lang w:eastAsia="en-US" w:bidi="en-US"/>
        </w:rPr>
        <w:t xml:space="preserve">kreślonym w załączniku nr 4 do </w:t>
      </w:r>
      <w:r w:rsidR="001831EA" w:rsidRPr="00277995">
        <w:rPr>
          <w:rFonts w:eastAsia="Times New Roman"/>
          <w:lang w:eastAsia="en-US" w:bidi="en-US"/>
        </w:rPr>
        <w:t>zar</w:t>
      </w:r>
      <w:r w:rsidR="00AB661A" w:rsidRPr="00277995">
        <w:rPr>
          <w:rFonts w:eastAsia="Times New Roman"/>
          <w:lang w:eastAsia="en-US" w:bidi="en-US"/>
        </w:rPr>
        <w:t>ządzen</w:t>
      </w:r>
      <w:r w:rsidRPr="00277995">
        <w:rPr>
          <w:rFonts w:eastAsia="Times New Roman"/>
          <w:lang w:eastAsia="en-US" w:bidi="en-US"/>
        </w:rPr>
        <w:t>ia</w:t>
      </w:r>
      <w:r w:rsidR="00DB65D8">
        <w:rPr>
          <w:rFonts w:eastAsia="Times New Roman"/>
          <w:lang w:eastAsia="en-US" w:bidi="en-US"/>
        </w:rPr>
        <w:t xml:space="preserve"> nr </w:t>
      </w:r>
      <w:bookmarkStart w:id="0" w:name="_GoBack"/>
      <w:bookmarkEnd w:id="0"/>
      <w:r w:rsidR="00B3080C">
        <w:rPr>
          <w:rFonts w:eastAsia="Times New Roman"/>
          <w:lang w:eastAsia="en-US" w:bidi="en-US"/>
        </w:rPr>
        <w:t>414 </w:t>
      </w:r>
      <w:r w:rsidRPr="00277995">
        <w:rPr>
          <w:rFonts w:eastAsia="Times New Roman"/>
          <w:lang w:eastAsia="en-US" w:bidi="en-US"/>
        </w:rPr>
        <w:t>/202</w:t>
      </w:r>
      <w:r w:rsidR="00AC51F9" w:rsidRPr="00277995">
        <w:rPr>
          <w:rFonts w:eastAsia="Times New Roman"/>
          <w:lang w:eastAsia="en-US" w:bidi="en-US"/>
        </w:rPr>
        <w:t>3</w:t>
      </w:r>
      <w:r w:rsidR="001831EA" w:rsidRPr="00277995">
        <w:rPr>
          <w:rFonts w:eastAsia="Times New Roman"/>
          <w:lang w:eastAsia="en-US" w:bidi="en-US"/>
        </w:rPr>
        <w:t xml:space="preserve"> Prezyde</w:t>
      </w:r>
      <w:r w:rsidRPr="00277995">
        <w:rPr>
          <w:rFonts w:eastAsia="Times New Roman"/>
          <w:lang w:eastAsia="en-US" w:bidi="en-US"/>
        </w:rPr>
        <w:t xml:space="preserve">nta Miasta Świnoujście z dnia </w:t>
      </w:r>
      <w:r w:rsidR="00B3080C">
        <w:rPr>
          <w:rFonts w:eastAsia="Times New Roman"/>
          <w:lang w:eastAsia="en-US" w:bidi="en-US"/>
        </w:rPr>
        <w:t>21</w:t>
      </w:r>
      <w:r w:rsidR="00AC51F9" w:rsidRPr="00277995">
        <w:rPr>
          <w:rFonts w:eastAsia="Times New Roman"/>
          <w:lang w:eastAsia="en-US" w:bidi="en-US"/>
        </w:rPr>
        <w:t xml:space="preserve">  </w:t>
      </w:r>
      <w:r w:rsidR="005A268E" w:rsidRPr="00277995">
        <w:rPr>
          <w:rFonts w:eastAsia="Times New Roman"/>
          <w:lang w:eastAsia="en-US" w:bidi="en-US"/>
        </w:rPr>
        <w:t>lipca</w:t>
      </w:r>
      <w:r w:rsidR="001D463A" w:rsidRPr="00277995">
        <w:rPr>
          <w:rFonts w:eastAsia="Times New Roman"/>
          <w:lang w:eastAsia="en-US" w:bidi="en-US"/>
        </w:rPr>
        <w:t xml:space="preserve"> </w:t>
      </w:r>
      <w:r w:rsidRPr="00277995">
        <w:rPr>
          <w:rFonts w:eastAsia="Times New Roman"/>
          <w:lang w:eastAsia="en-US" w:bidi="en-US"/>
        </w:rPr>
        <w:t>202</w:t>
      </w:r>
      <w:r w:rsidR="00AC51F9" w:rsidRPr="00277995">
        <w:rPr>
          <w:rFonts w:eastAsia="Times New Roman"/>
          <w:lang w:eastAsia="en-US" w:bidi="en-US"/>
        </w:rPr>
        <w:t>3</w:t>
      </w:r>
      <w:r w:rsidR="001831EA" w:rsidRPr="00277995">
        <w:rPr>
          <w:rFonts w:eastAsia="Times New Roman"/>
          <w:lang w:eastAsia="en-US" w:bidi="en-US"/>
        </w:rPr>
        <w:t xml:space="preserve"> r.</w:t>
      </w:r>
    </w:p>
    <w:p w:rsidR="001831EA" w:rsidRPr="00277995" w:rsidRDefault="001831EA" w:rsidP="00277995">
      <w:pPr>
        <w:pStyle w:val="Akapitzlist"/>
        <w:numPr>
          <w:ilvl w:val="0"/>
          <w:numId w:val="31"/>
        </w:numPr>
        <w:autoSpaceDE w:val="0"/>
        <w:jc w:val="both"/>
        <w:rPr>
          <w:rFonts w:eastAsia="Times New Roman"/>
          <w:lang w:eastAsia="en-US" w:bidi="en-US"/>
        </w:rPr>
      </w:pPr>
      <w:r w:rsidRPr="00277995">
        <w:rPr>
          <w:rFonts w:eastAsia="Times New Roman"/>
          <w:lang w:eastAsia="en-US" w:bidi="en-US"/>
        </w:rPr>
        <w:t xml:space="preserve">Do oferty należy dołączyć  następujące dokumenty: </w:t>
      </w:r>
    </w:p>
    <w:p w:rsidR="001831EA" w:rsidRDefault="001831EA" w:rsidP="001831EA">
      <w:pPr>
        <w:widowControl/>
        <w:numPr>
          <w:ilvl w:val="0"/>
          <w:numId w:val="2"/>
        </w:numPr>
        <w:suppressAutoHyphens w:val="0"/>
        <w:jc w:val="both"/>
      </w:pPr>
      <w:r>
        <w:t xml:space="preserve">Oświadczenie potwierdzające, że w stosunku do podmiotu składającego ofertę nie stwierdzono niezgodnego z przeznaczeniem wykorzystania środków </w:t>
      </w:r>
      <w:r>
        <w:rPr>
          <w:iCs/>
        </w:rPr>
        <w:t>publicznych</w:t>
      </w:r>
      <w:r w:rsidR="00323143">
        <w:t>,</w:t>
      </w:r>
    </w:p>
    <w:p w:rsidR="001831EA" w:rsidRDefault="001831EA" w:rsidP="001831EA">
      <w:pPr>
        <w:widowControl/>
        <w:numPr>
          <w:ilvl w:val="0"/>
          <w:numId w:val="2"/>
        </w:numPr>
        <w:suppressAutoHyphens w:val="0"/>
        <w:jc w:val="both"/>
      </w:pPr>
      <w:r>
        <w:t>Oświadczenie</w:t>
      </w:r>
      <w:r>
        <w:rPr>
          <w:b/>
        </w:rPr>
        <w:t xml:space="preserve"> </w:t>
      </w:r>
      <w:r>
        <w:t>osoby uprawnionej do reprezentowania podmiotu składającego ofertę o</w:t>
      </w:r>
      <w:r w:rsidR="00FE3117">
        <w:t> </w:t>
      </w:r>
      <w:r>
        <w:t xml:space="preserve">niekaralności zakazem pełnienia funkcji związanych z dysponowaniem środkami </w:t>
      </w:r>
      <w:r>
        <w:rPr>
          <w:iCs/>
        </w:rPr>
        <w:t>publicznymi</w:t>
      </w:r>
      <w:r>
        <w:t xml:space="preserve"> oraz niekaralności za umyślne przestępstwo lub umy</w:t>
      </w:r>
      <w:r w:rsidR="00323143">
        <w:t>ślne przestępstwo skarbowe,</w:t>
      </w:r>
    </w:p>
    <w:p w:rsidR="001831EA" w:rsidRDefault="001831EA" w:rsidP="001831EA">
      <w:pPr>
        <w:widowControl/>
        <w:numPr>
          <w:ilvl w:val="0"/>
          <w:numId w:val="2"/>
        </w:numPr>
        <w:suppressAutoHyphens w:val="0"/>
        <w:jc w:val="both"/>
      </w:pPr>
      <w:r>
        <w:t xml:space="preserve">Oświadczenie, że podmiot składający ofertę jest jedynym posiadaczem rachunku, na który zostaną przekazane środki, i zobowiązuje się go utrzymywać do chwili zaakceptowania rozliczenia tych środków pod względem finansowym i rzeczowym, i prowadzona przez podmiot </w:t>
      </w:r>
      <w:r w:rsidR="00B25655">
        <w:t>działalność</w:t>
      </w:r>
      <w:r w:rsidR="00F72923">
        <w:t xml:space="preserve"> umożliwia realizację </w:t>
      </w:r>
      <w:r>
        <w:t>z</w:t>
      </w:r>
      <w:r w:rsidR="00323143">
        <w:t>adania ogłoszonego w konkursie,</w:t>
      </w:r>
    </w:p>
    <w:p w:rsidR="001831EA" w:rsidRDefault="001831EA" w:rsidP="001831EA">
      <w:pPr>
        <w:widowControl/>
        <w:numPr>
          <w:ilvl w:val="0"/>
          <w:numId w:val="2"/>
        </w:numPr>
        <w:suppressAutoHyphens w:val="0"/>
        <w:jc w:val="both"/>
      </w:pPr>
      <w:r>
        <w:t>Oświadczenie osoby upoważnionej do reprezentacji podmiotu składającego ofertę wskazujące, że kwota środków przeznaczona zostanie na realizację zadania zgodnie z ofertą i że w tym zakresie zadanie nie będ</w:t>
      </w:r>
      <w:r w:rsidR="00323143">
        <w:t>zie finansowane z innych źródeł,</w:t>
      </w:r>
    </w:p>
    <w:p w:rsidR="001831EA" w:rsidRDefault="001831EA" w:rsidP="001831EA">
      <w:pPr>
        <w:widowControl/>
        <w:numPr>
          <w:ilvl w:val="0"/>
          <w:numId w:val="2"/>
        </w:numPr>
        <w:suppressAutoHyphens w:val="0"/>
        <w:jc w:val="both"/>
      </w:pPr>
      <w:r>
        <w:t>Aktualny odpis z odpowiedniego rejestru lub inne dokumenty informujące o statusie prawnym podmiotu składającego ofertę i umoc</w:t>
      </w:r>
      <w:r w:rsidR="001E49E1">
        <w:t>owanie osób go reprezentujących,</w:t>
      </w:r>
    </w:p>
    <w:p w:rsidR="001E49E1" w:rsidRPr="001D463A" w:rsidRDefault="001E49E1" w:rsidP="001E49E1">
      <w:pPr>
        <w:pStyle w:val="Standard"/>
        <w:numPr>
          <w:ilvl w:val="0"/>
          <w:numId w:val="2"/>
        </w:numPr>
        <w:jc w:val="both"/>
        <w:textAlignment w:val="baseline"/>
        <w:rPr>
          <w:bCs/>
          <w:color w:val="auto"/>
          <w:lang w:val="pl-PL"/>
        </w:rPr>
      </w:pPr>
      <w:r w:rsidRPr="001D463A">
        <w:rPr>
          <w:rFonts w:eastAsiaTheme="minorHAnsi"/>
          <w:color w:val="auto"/>
          <w:lang w:val="pl-PL"/>
        </w:rPr>
        <w:t>Oświadczenie, że podmiot składający ofertę poinformował osoby wchodzące w skład kadry wskazanej w ofercie o przekazaniu ich danych osobowych do Urzędu Miasta Świnoujście oraz zapoznał ich z klauzulą informacyjną dotyczącą przetwarzania danych osobowych Urzędu Mi</w:t>
      </w:r>
      <w:r w:rsidR="00F72923">
        <w:rPr>
          <w:rFonts w:eastAsiaTheme="minorHAnsi"/>
          <w:color w:val="auto"/>
          <w:lang w:val="pl-PL"/>
        </w:rPr>
        <w:t xml:space="preserve">asta Świnoujście (dostępna na: </w:t>
      </w:r>
      <w:r w:rsidRPr="001D463A">
        <w:rPr>
          <w:rFonts w:eastAsiaTheme="minorHAnsi"/>
          <w:color w:val="auto"/>
          <w:lang w:val="pl-PL"/>
        </w:rPr>
        <w:t xml:space="preserve">www.bip.um.swinoujscie.pl). </w:t>
      </w:r>
    </w:p>
    <w:p w:rsidR="000D1712" w:rsidRDefault="000D1712" w:rsidP="001831EA">
      <w:pPr>
        <w:autoSpaceDE w:val="0"/>
        <w:jc w:val="center"/>
        <w:rPr>
          <w:rFonts w:eastAsia="Times New Roman"/>
          <w:b/>
          <w:bCs/>
        </w:rPr>
      </w:pPr>
    </w:p>
    <w:p w:rsidR="001831EA" w:rsidRDefault="001831EA" w:rsidP="001831EA">
      <w:pPr>
        <w:autoSpaceDE w:val="0"/>
        <w:jc w:val="center"/>
        <w:rPr>
          <w:rFonts w:eastAsia="Times New Roman"/>
          <w:lang w:eastAsia="en-US" w:bidi="en-US"/>
        </w:rPr>
      </w:pPr>
      <w:r>
        <w:rPr>
          <w:rFonts w:eastAsia="Times New Roman"/>
          <w:b/>
          <w:bCs/>
        </w:rPr>
        <w:t>§ 5</w:t>
      </w:r>
    </w:p>
    <w:p w:rsidR="001831EA" w:rsidRDefault="001831EA" w:rsidP="001831EA">
      <w:pPr>
        <w:tabs>
          <w:tab w:val="left" w:pos="720"/>
        </w:tabs>
        <w:autoSpaceDE w:val="0"/>
        <w:ind w:left="360" w:hanging="36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1.Ocena f</w:t>
      </w:r>
      <w:r w:rsidR="00F72923">
        <w:rPr>
          <w:rFonts w:eastAsia="Times New Roman"/>
          <w:lang w:eastAsia="en-US" w:bidi="en-US"/>
        </w:rPr>
        <w:t>ormalna polega na sprawdzeniu kompletności i</w:t>
      </w:r>
      <w:r>
        <w:rPr>
          <w:rFonts w:eastAsia="Times New Roman"/>
          <w:lang w:eastAsia="en-US" w:bidi="en-US"/>
        </w:rPr>
        <w:t xml:space="preserve"> prawidłowości oferty.</w:t>
      </w:r>
    </w:p>
    <w:p w:rsidR="001831EA" w:rsidRDefault="001831EA" w:rsidP="001831EA">
      <w:pPr>
        <w:autoSpaceDE w:val="0"/>
        <w:ind w:left="360" w:hanging="36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2.Oferta jest uznana za kompletną, jeżeli:</w:t>
      </w:r>
    </w:p>
    <w:p w:rsidR="001831EA" w:rsidRPr="004419F8" w:rsidRDefault="00F72923" w:rsidP="004419F8">
      <w:pPr>
        <w:pStyle w:val="Akapitzlist"/>
        <w:numPr>
          <w:ilvl w:val="0"/>
          <w:numId w:val="26"/>
        </w:numPr>
        <w:tabs>
          <w:tab w:val="left" w:pos="3552"/>
        </w:tabs>
        <w:autoSpaceDE w:val="0"/>
        <w:jc w:val="both"/>
        <w:rPr>
          <w:rFonts w:eastAsia="Times New Roman"/>
          <w:lang w:eastAsia="en-US" w:bidi="en-US"/>
        </w:rPr>
      </w:pPr>
      <w:r w:rsidRPr="004419F8">
        <w:rPr>
          <w:rFonts w:eastAsia="Times New Roman"/>
          <w:lang w:eastAsia="en-US" w:bidi="en-US"/>
        </w:rPr>
        <w:t xml:space="preserve">dołączone zostały </w:t>
      </w:r>
      <w:r w:rsidR="001831EA" w:rsidRPr="004419F8">
        <w:rPr>
          <w:rFonts w:eastAsia="Times New Roman"/>
          <w:lang w:eastAsia="en-US" w:bidi="en-US"/>
        </w:rPr>
        <w:t>wszystkie wymagane dokumenty</w:t>
      </w:r>
      <w:r w:rsidR="00680E66" w:rsidRPr="004419F8">
        <w:rPr>
          <w:rFonts w:eastAsia="Times New Roman"/>
          <w:lang w:eastAsia="en-US" w:bidi="en-US"/>
        </w:rPr>
        <w:t xml:space="preserve"> tj. oświadczenia, wymienione w par. 4 pkt 4</w:t>
      </w:r>
      <w:r w:rsidR="001831EA" w:rsidRPr="004419F8">
        <w:rPr>
          <w:rFonts w:eastAsia="Times New Roman"/>
          <w:lang w:eastAsia="en-US" w:bidi="en-US"/>
        </w:rPr>
        <w:t>:</w:t>
      </w:r>
    </w:p>
    <w:p w:rsidR="001831EA" w:rsidRPr="004419F8" w:rsidRDefault="00F72923" w:rsidP="004419F8">
      <w:pPr>
        <w:pStyle w:val="Akapitzlist"/>
        <w:numPr>
          <w:ilvl w:val="0"/>
          <w:numId w:val="26"/>
        </w:numPr>
        <w:tabs>
          <w:tab w:val="left" w:pos="4992"/>
        </w:tabs>
        <w:autoSpaceDE w:val="0"/>
        <w:jc w:val="both"/>
        <w:rPr>
          <w:rFonts w:eastAsia="Times New Roman"/>
          <w:lang w:eastAsia="en-US" w:bidi="en-US"/>
        </w:rPr>
      </w:pPr>
      <w:r w:rsidRPr="004419F8">
        <w:rPr>
          <w:rFonts w:eastAsia="Times New Roman"/>
          <w:lang w:eastAsia="en-US" w:bidi="en-US"/>
        </w:rPr>
        <w:t xml:space="preserve">dokumenty spełniają wymogi </w:t>
      </w:r>
      <w:r w:rsidR="001831EA" w:rsidRPr="004419F8">
        <w:rPr>
          <w:rFonts w:eastAsia="Times New Roman"/>
          <w:lang w:eastAsia="en-US" w:bidi="en-US"/>
        </w:rPr>
        <w:t>ważności  tzn. są pod</w:t>
      </w:r>
      <w:r w:rsidRPr="004419F8">
        <w:rPr>
          <w:rFonts w:eastAsia="Times New Roman"/>
          <w:lang w:eastAsia="en-US" w:bidi="en-US"/>
        </w:rPr>
        <w:t xml:space="preserve">pisane przez osoby </w:t>
      </w:r>
      <w:r w:rsidR="00323143" w:rsidRPr="004419F8">
        <w:rPr>
          <w:rFonts w:eastAsia="Times New Roman"/>
          <w:lang w:eastAsia="en-US" w:bidi="en-US"/>
        </w:rPr>
        <w:t>uprawnione,</w:t>
      </w:r>
    </w:p>
    <w:p w:rsidR="001831EA" w:rsidRPr="004419F8" w:rsidRDefault="00F72923" w:rsidP="004419F8">
      <w:pPr>
        <w:pStyle w:val="Akapitzlist"/>
        <w:numPr>
          <w:ilvl w:val="0"/>
          <w:numId w:val="26"/>
        </w:numPr>
        <w:tabs>
          <w:tab w:val="left" w:pos="4992"/>
        </w:tabs>
        <w:autoSpaceDE w:val="0"/>
        <w:jc w:val="both"/>
        <w:rPr>
          <w:rFonts w:eastAsia="Times New Roman"/>
          <w:lang w:eastAsia="en-US" w:bidi="en-US"/>
        </w:rPr>
      </w:pPr>
      <w:r w:rsidRPr="004419F8">
        <w:rPr>
          <w:rFonts w:eastAsia="Times New Roman"/>
          <w:lang w:eastAsia="en-US" w:bidi="en-US"/>
        </w:rPr>
        <w:t xml:space="preserve">wypełnione zostały </w:t>
      </w:r>
      <w:r w:rsidR="001831EA" w:rsidRPr="004419F8">
        <w:rPr>
          <w:rFonts w:eastAsia="Times New Roman"/>
          <w:lang w:eastAsia="en-US" w:bidi="en-US"/>
        </w:rPr>
        <w:t>wszystkie pola oferty.</w:t>
      </w:r>
    </w:p>
    <w:p w:rsidR="001831EA" w:rsidRDefault="00F72923" w:rsidP="001831EA">
      <w:pPr>
        <w:tabs>
          <w:tab w:val="left" w:pos="0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3.Oferta </w:t>
      </w:r>
      <w:r w:rsidR="001831EA">
        <w:rPr>
          <w:rFonts w:eastAsia="Times New Roman"/>
          <w:lang w:eastAsia="en-US" w:bidi="en-US"/>
        </w:rPr>
        <w:t>uznana jest za prawidłową gdy:</w:t>
      </w:r>
    </w:p>
    <w:p w:rsidR="001831EA" w:rsidRPr="007150CB" w:rsidRDefault="00F72923" w:rsidP="004419F8">
      <w:pPr>
        <w:pStyle w:val="Akapitzlist"/>
        <w:numPr>
          <w:ilvl w:val="0"/>
          <w:numId w:val="11"/>
        </w:numPr>
        <w:autoSpaceDE w:val="0"/>
        <w:ind w:left="72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złożona jest </w:t>
      </w:r>
      <w:r w:rsidR="001831EA" w:rsidRPr="007150CB">
        <w:rPr>
          <w:rFonts w:eastAsia="Times New Roman"/>
          <w:lang w:eastAsia="en-US" w:bidi="en-US"/>
        </w:rPr>
        <w:t>na właściwym formularzu,</w:t>
      </w:r>
    </w:p>
    <w:p w:rsidR="001831EA" w:rsidRPr="007150CB" w:rsidRDefault="00F72923" w:rsidP="004419F8">
      <w:pPr>
        <w:pStyle w:val="Akapitzlist"/>
        <w:numPr>
          <w:ilvl w:val="0"/>
          <w:numId w:val="11"/>
        </w:numPr>
        <w:autoSpaceDE w:val="0"/>
        <w:ind w:left="72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złożona jest w wymaganym </w:t>
      </w:r>
      <w:r w:rsidR="001831EA" w:rsidRPr="007150CB">
        <w:rPr>
          <w:rFonts w:eastAsia="Times New Roman"/>
          <w:lang w:eastAsia="en-US" w:bidi="en-US"/>
        </w:rPr>
        <w:t>w regulaminie terminie,</w:t>
      </w:r>
    </w:p>
    <w:p w:rsidR="001831EA" w:rsidRPr="007150CB" w:rsidRDefault="00F72923" w:rsidP="004419F8">
      <w:pPr>
        <w:pStyle w:val="Akapitzlist"/>
        <w:numPr>
          <w:ilvl w:val="0"/>
          <w:numId w:val="11"/>
        </w:numPr>
        <w:autoSpaceDE w:val="0"/>
        <w:ind w:left="72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podmiot jest </w:t>
      </w:r>
      <w:r w:rsidR="001831EA" w:rsidRPr="007150CB">
        <w:rPr>
          <w:rFonts w:eastAsia="Times New Roman"/>
          <w:lang w:eastAsia="en-US" w:bidi="en-US"/>
        </w:rPr>
        <w:t>uprawniony do złożenia oferty,</w:t>
      </w:r>
    </w:p>
    <w:p w:rsidR="001831EA" w:rsidRPr="007150CB" w:rsidRDefault="001831EA" w:rsidP="004419F8">
      <w:pPr>
        <w:pStyle w:val="Akapitzlist"/>
        <w:numPr>
          <w:ilvl w:val="0"/>
          <w:numId w:val="11"/>
        </w:numPr>
        <w:autoSpaceDE w:val="0"/>
        <w:ind w:left="720"/>
        <w:jc w:val="both"/>
        <w:rPr>
          <w:rFonts w:eastAsia="Times New Roman"/>
          <w:lang w:eastAsia="en-US" w:bidi="en-US"/>
        </w:rPr>
      </w:pPr>
      <w:r w:rsidRPr="007150CB">
        <w:rPr>
          <w:rFonts w:eastAsia="Times New Roman"/>
          <w:lang w:eastAsia="en-US" w:bidi="en-US"/>
        </w:rPr>
        <w:t>cele statut</w:t>
      </w:r>
      <w:r w:rsidR="00F72923">
        <w:rPr>
          <w:rFonts w:eastAsia="Times New Roman"/>
          <w:lang w:eastAsia="en-US" w:bidi="en-US"/>
        </w:rPr>
        <w:t>owe lub przedmiot</w:t>
      </w:r>
      <w:r w:rsidR="001D463A">
        <w:rPr>
          <w:rFonts w:eastAsia="Times New Roman"/>
          <w:lang w:eastAsia="en-US" w:bidi="en-US"/>
        </w:rPr>
        <w:t xml:space="preserve"> działalności</w:t>
      </w:r>
      <w:r w:rsidR="00F72923">
        <w:rPr>
          <w:rFonts w:eastAsia="Times New Roman"/>
          <w:lang w:eastAsia="en-US" w:bidi="en-US"/>
        </w:rPr>
        <w:t xml:space="preserve"> dotyczy spraw objętych zadaniami określonymi w art. 2 </w:t>
      </w:r>
      <w:r w:rsidRPr="007150CB">
        <w:rPr>
          <w:rFonts w:eastAsia="Times New Roman"/>
          <w:lang w:eastAsia="en-US" w:bidi="en-US"/>
        </w:rPr>
        <w:t>ustawy o zdrowiu publicznym</w:t>
      </w:r>
      <w:r w:rsidR="00E23975">
        <w:rPr>
          <w:rFonts w:eastAsia="Times New Roman"/>
          <w:lang w:eastAsia="en-US" w:bidi="en-US"/>
        </w:rPr>
        <w:t>,</w:t>
      </w:r>
      <w:r w:rsidRPr="007150CB">
        <w:rPr>
          <w:rFonts w:eastAsia="Times New Roman"/>
          <w:lang w:eastAsia="en-US" w:bidi="en-US"/>
        </w:rPr>
        <w:t xml:space="preserve"> </w:t>
      </w:r>
    </w:p>
    <w:p w:rsidR="001831EA" w:rsidRPr="007150CB" w:rsidRDefault="001A4FC0" w:rsidP="004419F8">
      <w:pPr>
        <w:pStyle w:val="Akapitzlist"/>
        <w:numPr>
          <w:ilvl w:val="0"/>
          <w:numId w:val="11"/>
        </w:numPr>
        <w:autoSpaceDE w:val="0"/>
        <w:ind w:left="72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oferta jest zgodna z warunkami </w:t>
      </w:r>
      <w:r w:rsidR="001831EA" w:rsidRPr="007150CB">
        <w:rPr>
          <w:rFonts w:eastAsia="Times New Roman"/>
          <w:lang w:eastAsia="en-US" w:bidi="en-US"/>
        </w:rPr>
        <w:t>realizacji zadania.</w:t>
      </w:r>
    </w:p>
    <w:p w:rsidR="001831EA" w:rsidRPr="009553FD" w:rsidRDefault="001831EA" w:rsidP="009553FD">
      <w:pPr>
        <w:pStyle w:val="Akapitzlist"/>
        <w:numPr>
          <w:ilvl w:val="0"/>
          <w:numId w:val="30"/>
        </w:numPr>
        <w:autoSpaceDE w:val="0"/>
        <w:jc w:val="both"/>
        <w:rPr>
          <w:rFonts w:eastAsia="Times New Roman"/>
          <w:lang w:eastAsia="en-US" w:bidi="en-US"/>
        </w:rPr>
      </w:pPr>
      <w:r w:rsidRPr="009553FD">
        <w:rPr>
          <w:rFonts w:eastAsia="Times New Roman"/>
          <w:lang w:eastAsia="en-US" w:bidi="en-US"/>
        </w:rPr>
        <w:t>Oferty niekompletne (niespełniające powyższych kryteriów kompletności ofert</w:t>
      </w:r>
      <w:r w:rsidR="001E49E1" w:rsidRPr="009553FD">
        <w:rPr>
          <w:rFonts w:eastAsia="Times New Roman"/>
          <w:lang w:eastAsia="en-US" w:bidi="en-US"/>
        </w:rPr>
        <w:t xml:space="preserve">) </w:t>
      </w:r>
      <w:r w:rsidRPr="009553FD">
        <w:rPr>
          <w:rFonts w:eastAsia="Times New Roman"/>
          <w:lang w:eastAsia="en-US" w:bidi="en-US"/>
        </w:rPr>
        <w:t>lub nieprawidłowe (niespełniające powyższych kryteriów p</w:t>
      </w:r>
      <w:r w:rsidR="001A4FC0" w:rsidRPr="009553FD">
        <w:rPr>
          <w:rFonts w:eastAsia="Times New Roman"/>
          <w:lang w:eastAsia="en-US" w:bidi="en-US"/>
        </w:rPr>
        <w:t>rawidłowości)</w:t>
      </w:r>
      <w:r w:rsidR="00CB3EC8" w:rsidRPr="009553FD">
        <w:rPr>
          <w:rFonts w:eastAsia="Times New Roman"/>
          <w:lang w:eastAsia="en-US" w:bidi="en-US"/>
        </w:rPr>
        <w:t xml:space="preserve"> nie są poddawane ocenie merytorycznej.</w:t>
      </w:r>
    </w:p>
    <w:p w:rsidR="001831EA" w:rsidRPr="009553FD" w:rsidRDefault="001831EA" w:rsidP="009553FD">
      <w:pPr>
        <w:pStyle w:val="Akapitzlist"/>
        <w:numPr>
          <w:ilvl w:val="0"/>
          <w:numId w:val="30"/>
        </w:numPr>
        <w:tabs>
          <w:tab w:val="left" w:pos="-45"/>
        </w:tabs>
        <w:autoSpaceDE w:val="0"/>
        <w:jc w:val="both"/>
        <w:rPr>
          <w:rFonts w:eastAsia="Times New Roman"/>
        </w:rPr>
      </w:pPr>
      <w:r w:rsidRPr="009553FD">
        <w:rPr>
          <w:rFonts w:eastAsia="Times New Roman"/>
          <w:lang w:eastAsia="en-US" w:bidi="en-US"/>
        </w:rPr>
        <w:t>Ocena formalna ofert dokonywana jest przez członków Komisji poprzez wypełnienie formularza stanowiącego załącznik nr 1 do regulaminu konkursu.</w:t>
      </w:r>
    </w:p>
    <w:p w:rsidR="001831EA" w:rsidRDefault="001831EA" w:rsidP="001831EA">
      <w:pPr>
        <w:autoSpaceDE w:val="0"/>
        <w:rPr>
          <w:rFonts w:eastAsia="Times New Roman"/>
          <w:b/>
          <w:bCs/>
        </w:rPr>
      </w:pPr>
    </w:p>
    <w:p w:rsidR="001831EA" w:rsidRDefault="001831EA" w:rsidP="001831EA">
      <w:pPr>
        <w:autoSpaceDE w:val="0"/>
        <w:jc w:val="center"/>
        <w:rPr>
          <w:rFonts w:eastAsia="Times New Roman"/>
          <w:lang w:eastAsia="en-US" w:bidi="en-US"/>
        </w:rPr>
      </w:pPr>
      <w:r>
        <w:rPr>
          <w:rFonts w:eastAsia="Times New Roman"/>
          <w:b/>
          <w:bCs/>
        </w:rPr>
        <w:t>§ 6</w:t>
      </w:r>
    </w:p>
    <w:p w:rsidR="00A941AC" w:rsidRPr="00180386" w:rsidRDefault="001831EA" w:rsidP="00180386">
      <w:pPr>
        <w:pStyle w:val="Akapitzlist"/>
        <w:numPr>
          <w:ilvl w:val="0"/>
          <w:numId w:val="20"/>
        </w:numPr>
        <w:autoSpaceDE w:val="0"/>
        <w:jc w:val="both"/>
        <w:rPr>
          <w:rFonts w:eastAsia="Times New Roman"/>
          <w:lang w:eastAsia="en-US" w:bidi="en-US"/>
        </w:rPr>
      </w:pPr>
      <w:r w:rsidRPr="00180386">
        <w:rPr>
          <w:rFonts w:eastAsia="Times New Roman"/>
          <w:lang w:eastAsia="en-US" w:bidi="en-US"/>
        </w:rPr>
        <w:t xml:space="preserve">Ocena merytoryczna ofert dokonywana </w:t>
      </w:r>
      <w:r w:rsidR="00285EB2" w:rsidRPr="00180386">
        <w:rPr>
          <w:rFonts w:eastAsia="Times New Roman"/>
          <w:lang w:eastAsia="en-US" w:bidi="en-US"/>
        </w:rPr>
        <w:t>jest indywidualnie</w:t>
      </w:r>
      <w:r w:rsidRPr="00180386">
        <w:rPr>
          <w:rFonts w:eastAsia="Times New Roman"/>
          <w:lang w:eastAsia="en-US" w:bidi="en-US"/>
        </w:rPr>
        <w:t xml:space="preserve"> przez członków Komisji, poprzez</w:t>
      </w:r>
      <w:r w:rsidR="00285EB2" w:rsidRPr="00180386">
        <w:rPr>
          <w:rFonts w:eastAsia="Times New Roman"/>
          <w:lang w:eastAsia="en-US" w:bidi="en-US"/>
        </w:rPr>
        <w:t xml:space="preserve"> przyznanie określonej liczby </w:t>
      </w:r>
      <w:r w:rsidRPr="00180386">
        <w:rPr>
          <w:rFonts w:eastAsia="Times New Roman"/>
          <w:lang w:eastAsia="en-US" w:bidi="en-US"/>
        </w:rPr>
        <w:t>punktów na formularzu stanowiącym załącznik nr 2 do regulaminu konkursu, biorąc pod uwagę następujące kryteria:</w:t>
      </w:r>
    </w:p>
    <w:p w:rsidR="00FC048A" w:rsidRPr="00781891" w:rsidRDefault="00FC048A" w:rsidP="00180386">
      <w:pPr>
        <w:pStyle w:val="Bezodstpw"/>
        <w:numPr>
          <w:ilvl w:val="0"/>
          <w:numId w:val="22"/>
        </w:numPr>
        <w:rPr>
          <w:rFonts w:eastAsia="Lucida Sans Unicode"/>
          <w:sz w:val="24"/>
          <w:lang w:eastAsia="en-US" w:bidi="en-US"/>
        </w:rPr>
      </w:pPr>
      <w:r w:rsidRPr="00781891">
        <w:rPr>
          <w:rFonts w:eastAsia="Lucida Sans Unicode"/>
          <w:sz w:val="24"/>
          <w:lang w:eastAsia="en-US" w:bidi="en-US"/>
        </w:rPr>
        <w:t xml:space="preserve">zakres </w:t>
      </w:r>
      <w:r>
        <w:rPr>
          <w:rFonts w:eastAsia="Lucida Sans Unicode"/>
          <w:sz w:val="24"/>
          <w:lang w:eastAsia="en-US" w:bidi="en-US"/>
        </w:rPr>
        <w:t>rzeczowy realizacji zadania do 3</w:t>
      </w:r>
      <w:r w:rsidRPr="00781891">
        <w:rPr>
          <w:rFonts w:eastAsia="Lucida Sans Unicode"/>
          <w:sz w:val="24"/>
          <w:lang w:eastAsia="en-US" w:bidi="en-US"/>
        </w:rPr>
        <w:t xml:space="preserve">0 punktów, </w:t>
      </w:r>
    </w:p>
    <w:p w:rsidR="00FC048A" w:rsidRPr="00781891" w:rsidRDefault="00FC048A" w:rsidP="00180386">
      <w:pPr>
        <w:pStyle w:val="Bezodstpw"/>
        <w:numPr>
          <w:ilvl w:val="0"/>
          <w:numId w:val="22"/>
        </w:numPr>
        <w:jc w:val="both"/>
        <w:rPr>
          <w:rFonts w:eastAsia="Lucida Sans Unicode"/>
          <w:sz w:val="24"/>
          <w:lang w:eastAsia="en-US" w:bidi="en-US"/>
        </w:rPr>
      </w:pPr>
      <w:r w:rsidRPr="00781891">
        <w:rPr>
          <w:rFonts w:eastAsia="Lucida Sans Unicode"/>
          <w:sz w:val="24"/>
          <w:lang w:eastAsia="en-US" w:bidi="en-US"/>
        </w:rPr>
        <w:lastRenderedPageBreak/>
        <w:t>kalkulację kosztów realizacji zadania, w tym w odniesieniu do zakresu rzeczowego zadania do</w:t>
      </w:r>
      <w:r>
        <w:rPr>
          <w:rFonts w:eastAsia="Lucida Sans Unicode"/>
          <w:sz w:val="24"/>
          <w:lang w:eastAsia="en-US" w:bidi="en-US"/>
        </w:rPr>
        <w:t> </w:t>
      </w:r>
      <w:r w:rsidRPr="00781891">
        <w:rPr>
          <w:rFonts w:eastAsia="Lucida Sans Unicode"/>
          <w:sz w:val="24"/>
          <w:lang w:eastAsia="en-US" w:bidi="en-US"/>
        </w:rPr>
        <w:t xml:space="preserve">30 punktów, </w:t>
      </w:r>
    </w:p>
    <w:p w:rsidR="00FC048A" w:rsidRPr="00781891" w:rsidRDefault="00FC048A" w:rsidP="00180386">
      <w:pPr>
        <w:pStyle w:val="Bezodstpw"/>
        <w:numPr>
          <w:ilvl w:val="0"/>
          <w:numId w:val="22"/>
        </w:numPr>
        <w:jc w:val="both"/>
        <w:rPr>
          <w:rFonts w:eastAsia="Lucida Sans Unicode"/>
          <w:sz w:val="24"/>
          <w:lang w:eastAsia="en-US" w:bidi="en-US"/>
        </w:rPr>
      </w:pPr>
      <w:r w:rsidRPr="00781891">
        <w:rPr>
          <w:rFonts w:eastAsia="Lucida Sans Unicode"/>
          <w:sz w:val="24"/>
          <w:lang w:eastAsia="en-US" w:bidi="en-US"/>
        </w:rPr>
        <w:t>jakość wykonania zadania i kwalifikacje</w:t>
      </w:r>
      <w:r>
        <w:rPr>
          <w:rFonts w:eastAsia="Lucida Sans Unicode"/>
          <w:sz w:val="24"/>
          <w:lang w:eastAsia="en-US" w:bidi="en-US"/>
        </w:rPr>
        <w:t xml:space="preserve"> osób realizujących zadanie do 3</w:t>
      </w:r>
      <w:r w:rsidRPr="00781891">
        <w:rPr>
          <w:rFonts w:eastAsia="Lucida Sans Unicode"/>
          <w:sz w:val="24"/>
          <w:lang w:eastAsia="en-US" w:bidi="en-US"/>
        </w:rPr>
        <w:t xml:space="preserve">0 punktów, </w:t>
      </w:r>
    </w:p>
    <w:p w:rsidR="00FC048A" w:rsidRPr="00781891" w:rsidRDefault="00FC048A" w:rsidP="00180386">
      <w:pPr>
        <w:pStyle w:val="Bezodstpw"/>
        <w:numPr>
          <w:ilvl w:val="0"/>
          <w:numId w:val="22"/>
        </w:numPr>
        <w:jc w:val="both"/>
        <w:rPr>
          <w:rFonts w:eastAsia="Lucida Sans Unicode"/>
          <w:sz w:val="24"/>
          <w:lang w:eastAsia="en-US" w:bidi="en-US"/>
        </w:rPr>
      </w:pPr>
      <w:r w:rsidRPr="00781891">
        <w:rPr>
          <w:rFonts w:eastAsia="Lucida Sans Unicode"/>
          <w:sz w:val="24"/>
          <w:lang w:eastAsia="en-US" w:bidi="en-US"/>
        </w:rPr>
        <w:t>wkład rzeczowy, osobowy, w tym świadczenia wolontariuszy i pracę społeczną członków do </w:t>
      </w:r>
      <w:r>
        <w:rPr>
          <w:rFonts w:eastAsia="Lucida Sans Unicode"/>
          <w:sz w:val="24"/>
          <w:lang w:eastAsia="en-US" w:bidi="en-US"/>
        </w:rPr>
        <w:t>5</w:t>
      </w:r>
      <w:r w:rsidRPr="00781891">
        <w:rPr>
          <w:rFonts w:eastAsia="Lucida Sans Unicode"/>
          <w:sz w:val="24"/>
          <w:lang w:eastAsia="en-US" w:bidi="en-US"/>
        </w:rPr>
        <w:t> punktów,</w:t>
      </w:r>
    </w:p>
    <w:p w:rsidR="00FC048A" w:rsidRPr="00180386" w:rsidRDefault="00FC048A" w:rsidP="00180386">
      <w:pPr>
        <w:pStyle w:val="Akapitzlist"/>
        <w:numPr>
          <w:ilvl w:val="0"/>
          <w:numId w:val="22"/>
        </w:numPr>
        <w:autoSpaceDE w:val="0"/>
        <w:jc w:val="both"/>
        <w:rPr>
          <w:rFonts w:eastAsia="Times New Roman"/>
          <w:lang w:eastAsia="en-US" w:bidi="en-US"/>
        </w:rPr>
      </w:pPr>
      <w:r w:rsidRPr="00180386">
        <w:rPr>
          <w:rFonts w:eastAsia="Lucida Sans Unicode"/>
          <w:lang w:eastAsia="en-US" w:bidi="en-US"/>
        </w:rPr>
        <w:t>realizacje zleconych zadań publicznych w przypadku podmiotów uprawnionych, które w latach poprzednich realizowały zlecone zadanie publiczne biorąc pod uwagę rzetelność, terminowość oraz sposób rozliczenia otrzymanych środków do 5 punktów.</w:t>
      </w:r>
    </w:p>
    <w:p w:rsidR="001831EA" w:rsidRPr="00180386" w:rsidRDefault="001831EA" w:rsidP="00180386">
      <w:pPr>
        <w:pStyle w:val="Akapitzlist"/>
        <w:numPr>
          <w:ilvl w:val="0"/>
          <w:numId w:val="20"/>
        </w:numPr>
        <w:autoSpaceDE w:val="0"/>
        <w:jc w:val="both"/>
        <w:rPr>
          <w:rFonts w:eastAsia="Times New Roman"/>
          <w:lang w:eastAsia="en-US" w:bidi="en-US"/>
        </w:rPr>
      </w:pPr>
      <w:r w:rsidRPr="00180386">
        <w:rPr>
          <w:rFonts w:eastAsia="Times New Roman"/>
          <w:lang w:eastAsia="en-US" w:bidi="en-US"/>
        </w:rPr>
        <w:t>Ocenę merytoryczną ustala się poprzez zsumowanie ocen</w:t>
      </w:r>
      <w:r w:rsidR="001A4FC0" w:rsidRPr="00180386">
        <w:rPr>
          <w:rFonts w:eastAsia="Times New Roman"/>
          <w:lang w:eastAsia="en-US" w:bidi="en-US"/>
        </w:rPr>
        <w:t xml:space="preserve"> przydzielonych ofercie przez </w:t>
      </w:r>
      <w:r w:rsidRPr="00180386">
        <w:rPr>
          <w:rFonts w:eastAsia="Times New Roman"/>
          <w:lang w:eastAsia="en-US" w:bidi="en-US"/>
        </w:rPr>
        <w:t xml:space="preserve"> wszystkich członków Komisji. Zbiorczy formularz oceny </w:t>
      </w:r>
      <w:r w:rsidR="001A4FC0" w:rsidRPr="00180386">
        <w:rPr>
          <w:rFonts w:eastAsia="Times New Roman"/>
          <w:lang w:eastAsia="en-US" w:bidi="en-US"/>
        </w:rPr>
        <w:t>ofert stanowi załącznik nr 3 do</w:t>
      </w:r>
      <w:r w:rsidRPr="00180386">
        <w:rPr>
          <w:rFonts w:eastAsia="Times New Roman"/>
          <w:lang w:eastAsia="en-US" w:bidi="en-US"/>
        </w:rPr>
        <w:t xml:space="preserve"> regulaminu.</w:t>
      </w:r>
    </w:p>
    <w:p w:rsidR="001831EA" w:rsidRPr="00180386" w:rsidRDefault="001831EA" w:rsidP="00180386">
      <w:pPr>
        <w:pStyle w:val="Akapitzlist"/>
        <w:numPr>
          <w:ilvl w:val="0"/>
          <w:numId w:val="20"/>
        </w:numPr>
        <w:autoSpaceDE w:val="0"/>
        <w:jc w:val="both"/>
        <w:rPr>
          <w:rFonts w:eastAsia="Times New Roman"/>
          <w:lang w:eastAsia="en-US" w:bidi="en-US"/>
        </w:rPr>
      </w:pPr>
      <w:r w:rsidRPr="00180386">
        <w:rPr>
          <w:rFonts w:eastAsia="Times New Roman"/>
          <w:lang w:eastAsia="en-US" w:bidi="en-US"/>
        </w:rPr>
        <w:t>Oferty, które w ocenie merytorycznej otrzymają po</w:t>
      </w:r>
      <w:r w:rsidR="001A4FC0" w:rsidRPr="00180386">
        <w:rPr>
          <w:rFonts w:eastAsia="Times New Roman"/>
          <w:lang w:eastAsia="en-US" w:bidi="en-US"/>
        </w:rPr>
        <w:t xml:space="preserve">niżej 50 % punktów możliwych </w:t>
      </w:r>
      <w:r w:rsidRPr="00180386">
        <w:rPr>
          <w:rFonts w:eastAsia="Times New Roman"/>
          <w:lang w:eastAsia="en-US" w:bidi="en-US"/>
        </w:rPr>
        <w:t>do uzyskania, n</w:t>
      </w:r>
      <w:r w:rsidR="001A4FC0" w:rsidRPr="00180386">
        <w:rPr>
          <w:rFonts w:eastAsia="Times New Roman"/>
          <w:lang w:eastAsia="en-US" w:bidi="en-US"/>
        </w:rPr>
        <w:t xml:space="preserve">ie otrzymują pozytywnej opinii </w:t>
      </w:r>
      <w:r w:rsidRPr="00180386">
        <w:rPr>
          <w:rFonts w:eastAsia="Times New Roman"/>
          <w:lang w:eastAsia="en-US" w:bidi="en-US"/>
        </w:rPr>
        <w:t>do dofinansowania.</w:t>
      </w:r>
    </w:p>
    <w:p w:rsidR="001831EA" w:rsidRPr="00180386" w:rsidRDefault="001831EA" w:rsidP="00180386">
      <w:pPr>
        <w:pStyle w:val="Akapitzlist"/>
        <w:numPr>
          <w:ilvl w:val="0"/>
          <w:numId w:val="20"/>
        </w:numPr>
        <w:autoSpaceDE w:val="0"/>
        <w:jc w:val="both"/>
      </w:pPr>
      <w:r>
        <w:t xml:space="preserve">Na podstawie punktowej oceny ofert Komisja Konkursowa sporządzi listę rankingową ofert. </w:t>
      </w:r>
      <w:r w:rsidRPr="00180386">
        <w:t xml:space="preserve">Dofinansowanie uzyskują oferty o największej liczbie punktów, aż do wyczerpania środków. </w:t>
      </w:r>
    </w:p>
    <w:p w:rsidR="001831EA" w:rsidRPr="00180386" w:rsidRDefault="001831EA" w:rsidP="00180386">
      <w:pPr>
        <w:pStyle w:val="Akapitzlist"/>
        <w:numPr>
          <w:ilvl w:val="0"/>
          <w:numId w:val="20"/>
        </w:numPr>
        <w:autoSpaceDE w:val="0"/>
        <w:jc w:val="both"/>
        <w:rPr>
          <w:rFonts w:eastAsia="Times New Roman"/>
          <w:lang w:eastAsia="en-US" w:bidi="en-US"/>
        </w:rPr>
      </w:pPr>
      <w:r w:rsidRPr="00180386">
        <w:rPr>
          <w:rFonts w:eastAsia="Times New Roman"/>
          <w:lang w:eastAsia="en-US" w:bidi="en-US"/>
        </w:rPr>
        <w:t>Złożenie oferty nie jest równoznaczne z zapewnieniem przyznania środków finansowych w</w:t>
      </w:r>
      <w:r w:rsidR="00053172" w:rsidRPr="00180386">
        <w:rPr>
          <w:rFonts w:eastAsia="Times New Roman"/>
          <w:lang w:eastAsia="en-US" w:bidi="en-US"/>
        </w:rPr>
        <w:t> </w:t>
      </w:r>
      <w:r w:rsidRPr="00180386">
        <w:rPr>
          <w:rFonts w:eastAsia="Times New Roman"/>
          <w:lang w:eastAsia="en-US" w:bidi="en-US"/>
        </w:rPr>
        <w:t>wysokości wnioskowanej.</w:t>
      </w:r>
    </w:p>
    <w:p w:rsidR="001831EA" w:rsidRPr="00180386" w:rsidRDefault="001831EA" w:rsidP="00180386">
      <w:pPr>
        <w:pStyle w:val="Akapitzlist"/>
        <w:numPr>
          <w:ilvl w:val="0"/>
          <w:numId w:val="20"/>
        </w:numPr>
        <w:autoSpaceDE w:val="0"/>
        <w:jc w:val="both"/>
        <w:rPr>
          <w:rFonts w:eastAsia="Times New Roman"/>
          <w:lang w:eastAsia="en-US" w:bidi="en-US"/>
        </w:rPr>
      </w:pPr>
      <w:r w:rsidRPr="00180386">
        <w:rPr>
          <w:rFonts w:eastAsia="Times New Roman"/>
          <w:lang w:eastAsia="en-US" w:bidi="en-US"/>
        </w:rPr>
        <w:t>W przypadku przyznania dofinansowania w kwocie mniejszej niż wnioskowana, Oferent w</w:t>
      </w:r>
      <w:r w:rsidR="00053172" w:rsidRPr="00180386">
        <w:rPr>
          <w:rFonts w:eastAsia="Times New Roman"/>
          <w:lang w:eastAsia="en-US" w:bidi="en-US"/>
        </w:rPr>
        <w:t> </w:t>
      </w:r>
      <w:r w:rsidRPr="00180386">
        <w:rPr>
          <w:rFonts w:eastAsia="Times New Roman"/>
          <w:lang w:eastAsia="en-US" w:bidi="en-US"/>
        </w:rPr>
        <w:t>wyznaczonym terminie będzie zobowiązany do przedstawienia korekty kalkulacji przewidywanych kosztów realizacji zadania oraz korekty harmonogramu realizacji zadania.</w:t>
      </w:r>
    </w:p>
    <w:p w:rsidR="001831EA" w:rsidRPr="00180386" w:rsidRDefault="001831EA" w:rsidP="00180386">
      <w:pPr>
        <w:pStyle w:val="Akapitzlist"/>
        <w:numPr>
          <w:ilvl w:val="0"/>
          <w:numId w:val="20"/>
        </w:numPr>
        <w:autoSpaceDE w:val="0"/>
        <w:jc w:val="both"/>
        <w:rPr>
          <w:rFonts w:eastAsia="Times New Roman"/>
          <w:bCs/>
        </w:rPr>
      </w:pPr>
      <w:r w:rsidRPr="00180386">
        <w:rPr>
          <w:rFonts w:eastAsia="Times New Roman"/>
          <w:lang w:eastAsia="en-US" w:bidi="en-US"/>
        </w:rPr>
        <w:t>Nieprzedłożenie wymagany</w:t>
      </w:r>
      <w:r w:rsidR="00F62D8F" w:rsidRPr="00180386">
        <w:rPr>
          <w:rFonts w:eastAsia="Times New Roman"/>
          <w:lang w:eastAsia="en-US" w:bidi="en-US"/>
        </w:rPr>
        <w:t>ch dokumentów, wskazanych w ust.</w:t>
      </w:r>
      <w:r w:rsidRPr="00180386">
        <w:rPr>
          <w:rFonts w:eastAsia="Times New Roman"/>
          <w:lang w:eastAsia="en-US" w:bidi="en-US"/>
        </w:rPr>
        <w:t xml:space="preserve"> 6 w wyznaczonym terminie, traktowane będzie jako rezygnacja z przy</w:t>
      </w:r>
      <w:r w:rsidR="009C3591" w:rsidRPr="00180386">
        <w:rPr>
          <w:rFonts w:eastAsia="Times New Roman"/>
          <w:lang w:eastAsia="en-US" w:bidi="en-US"/>
        </w:rPr>
        <w:t>znanych środków</w:t>
      </w:r>
      <w:r w:rsidRPr="00180386">
        <w:rPr>
          <w:rFonts w:eastAsia="Times New Roman"/>
          <w:lang w:eastAsia="en-US" w:bidi="en-US"/>
        </w:rPr>
        <w:t xml:space="preserve"> finansowych.</w:t>
      </w:r>
    </w:p>
    <w:p w:rsidR="00417327" w:rsidRPr="00180386" w:rsidRDefault="00417327" w:rsidP="00C32897">
      <w:pPr>
        <w:tabs>
          <w:tab w:val="left" w:pos="720"/>
        </w:tabs>
        <w:autoSpaceDE w:val="0"/>
        <w:rPr>
          <w:rFonts w:eastAsia="Times New Roman"/>
          <w:bCs/>
        </w:rPr>
      </w:pPr>
    </w:p>
    <w:p w:rsidR="00435CCC" w:rsidRDefault="00435CCC" w:rsidP="00636D8E">
      <w:pPr>
        <w:tabs>
          <w:tab w:val="left" w:pos="720"/>
        </w:tabs>
        <w:autoSpaceDE w:val="0"/>
        <w:rPr>
          <w:rFonts w:eastAsia="Times New Roman"/>
          <w:b/>
          <w:bCs/>
        </w:rPr>
      </w:pPr>
    </w:p>
    <w:p w:rsidR="001831EA" w:rsidRDefault="001831EA" w:rsidP="001831EA">
      <w:pPr>
        <w:tabs>
          <w:tab w:val="left" w:pos="720"/>
        </w:tabs>
        <w:autoSpaceDE w:val="0"/>
        <w:ind w:left="360"/>
        <w:jc w:val="center"/>
        <w:rPr>
          <w:rFonts w:eastAsia="Times New Roman"/>
          <w:lang w:eastAsia="en-US" w:bidi="en-US"/>
        </w:rPr>
      </w:pPr>
      <w:r>
        <w:rPr>
          <w:rFonts w:eastAsia="Times New Roman"/>
          <w:b/>
          <w:bCs/>
        </w:rPr>
        <w:t>§ 7</w:t>
      </w:r>
    </w:p>
    <w:p w:rsidR="001831EA" w:rsidRDefault="001831EA" w:rsidP="001831EA">
      <w:pPr>
        <w:numPr>
          <w:ilvl w:val="0"/>
          <w:numId w:val="4"/>
        </w:numPr>
        <w:tabs>
          <w:tab w:val="left" w:pos="0"/>
        </w:tabs>
        <w:autoSpaceDE w:val="0"/>
        <w:ind w:left="36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Komisja konkursowa przedstawia Prezydentowi Miasta Świnoujście protokół wraz z propozycją  wyboru  oferty lub ofert  i wysokości środków finansowych  przeznaczonych   na realizację zadania  publicznego.</w:t>
      </w:r>
    </w:p>
    <w:p w:rsidR="001831EA" w:rsidRPr="00316076" w:rsidRDefault="001831EA" w:rsidP="00316076">
      <w:pPr>
        <w:numPr>
          <w:ilvl w:val="0"/>
          <w:numId w:val="4"/>
        </w:numPr>
        <w:tabs>
          <w:tab w:val="left" w:pos="555"/>
        </w:tabs>
        <w:autoSpaceDE w:val="0"/>
        <w:ind w:left="36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Osta</w:t>
      </w:r>
      <w:r w:rsidR="00F2059E">
        <w:rPr>
          <w:rFonts w:eastAsia="Times New Roman"/>
          <w:lang w:eastAsia="en-US" w:bidi="en-US"/>
        </w:rPr>
        <w:t>teczną decyzję o wyborze oferty</w:t>
      </w:r>
      <w:r>
        <w:rPr>
          <w:rFonts w:eastAsia="Times New Roman"/>
          <w:lang w:eastAsia="en-US" w:bidi="en-US"/>
        </w:rPr>
        <w:t xml:space="preserve"> i wysokości środków finansowych  na</w:t>
      </w:r>
      <w:r w:rsidR="00316076">
        <w:rPr>
          <w:rFonts w:eastAsia="Times New Roman"/>
          <w:lang w:eastAsia="en-US" w:bidi="en-US"/>
        </w:rPr>
        <w:t xml:space="preserve"> realizację zadania  z</w:t>
      </w:r>
      <w:r w:rsidR="00053172">
        <w:rPr>
          <w:rFonts w:eastAsia="Times New Roman"/>
          <w:lang w:eastAsia="en-US" w:bidi="en-US"/>
        </w:rPr>
        <w:t> </w:t>
      </w:r>
      <w:r w:rsidR="00316076">
        <w:rPr>
          <w:rFonts w:eastAsia="Times New Roman"/>
          <w:lang w:eastAsia="en-US" w:bidi="en-US"/>
        </w:rPr>
        <w:t xml:space="preserve">zakresu </w:t>
      </w:r>
      <w:r>
        <w:rPr>
          <w:rFonts w:eastAsia="Times New Roman"/>
          <w:lang w:eastAsia="en-US" w:bidi="en-US"/>
        </w:rPr>
        <w:t>zdrowia publiczn</w:t>
      </w:r>
      <w:r w:rsidR="00316076">
        <w:rPr>
          <w:rFonts w:eastAsia="Times New Roman"/>
          <w:lang w:eastAsia="en-US" w:bidi="en-US"/>
        </w:rPr>
        <w:t>ego</w:t>
      </w:r>
      <w:r w:rsidR="00653FB2">
        <w:rPr>
          <w:rFonts w:eastAsia="Times New Roman"/>
          <w:lang w:eastAsia="en-US" w:bidi="en-US"/>
        </w:rPr>
        <w:t xml:space="preserve"> podejmuje Prezydent Miasta</w:t>
      </w:r>
      <w:r w:rsidR="00CB707C">
        <w:rPr>
          <w:rFonts w:eastAsia="Times New Roman"/>
          <w:lang w:eastAsia="en-US" w:bidi="en-US"/>
        </w:rPr>
        <w:t>.</w:t>
      </w:r>
      <w:r w:rsidR="00653FB2">
        <w:rPr>
          <w:rFonts w:eastAsia="Times New Roman"/>
          <w:lang w:eastAsia="en-US" w:bidi="en-US"/>
        </w:rPr>
        <w:t xml:space="preserve"> </w:t>
      </w:r>
    </w:p>
    <w:p w:rsidR="001831EA" w:rsidRDefault="001831EA" w:rsidP="003C00AB">
      <w:pPr>
        <w:numPr>
          <w:ilvl w:val="0"/>
          <w:numId w:val="4"/>
        </w:numPr>
        <w:ind w:left="360"/>
        <w:jc w:val="both"/>
      </w:pPr>
      <w:r>
        <w:t>Ogłoszenie wyników konkursu ofert nastąpi niezwłocznie po jego rozstrzygnięciu w Bi</w:t>
      </w:r>
      <w:r w:rsidR="00653FB2">
        <w:t xml:space="preserve">uletynie Informacji Publicznej </w:t>
      </w:r>
      <w:r w:rsidR="00CB707C">
        <w:t>or</w:t>
      </w:r>
      <w:r w:rsidR="009C3591">
        <w:t xml:space="preserve">az na tablicy </w:t>
      </w:r>
      <w:r w:rsidR="00CB707C">
        <w:t>ogłoszeń w siedz</w:t>
      </w:r>
      <w:r w:rsidR="009C3591">
        <w:t>ibie Urzędu Miasta Świnoujście.</w:t>
      </w:r>
    </w:p>
    <w:p w:rsidR="00BB0918" w:rsidRDefault="00BB0918" w:rsidP="00C652CF">
      <w:pPr>
        <w:numPr>
          <w:ilvl w:val="0"/>
          <w:numId w:val="4"/>
        </w:numPr>
        <w:ind w:left="360"/>
        <w:jc w:val="both"/>
      </w:pPr>
      <w:r w:rsidRPr="00BB0918">
        <w:t xml:space="preserve">Od </w:t>
      </w:r>
      <w:r w:rsidR="00943712">
        <w:t>podjętej</w:t>
      </w:r>
      <w:r w:rsidRPr="00BB0918">
        <w:t xml:space="preserve"> prz</w:t>
      </w:r>
      <w:r w:rsidR="00C652CF">
        <w:t>ez Prezydenta Miasta</w:t>
      </w:r>
      <w:r w:rsidR="00943712">
        <w:t xml:space="preserve"> decyzji</w:t>
      </w:r>
      <w:r w:rsidRPr="00BB0918">
        <w:t xml:space="preserve"> w sprawie wyboru oferty przysługuje oferentowi odwołanie.</w:t>
      </w:r>
    </w:p>
    <w:p w:rsidR="001831EA" w:rsidRDefault="00C652CF" w:rsidP="001831EA">
      <w:pPr>
        <w:widowControl/>
        <w:numPr>
          <w:ilvl w:val="0"/>
          <w:numId w:val="4"/>
        </w:numPr>
        <w:suppressAutoHyphens w:val="0"/>
        <w:ind w:left="360"/>
        <w:jc w:val="both"/>
      </w:pPr>
      <w:r>
        <w:t xml:space="preserve">Oferent może wnieść do Prezydenta Miasta </w:t>
      </w:r>
      <w:r w:rsidR="001831EA">
        <w:t xml:space="preserve">odwołanie od wyników konkursu ofert, </w:t>
      </w:r>
      <w:r w:rsidR="001831EA">
        <w:br/>
        <w:t xml:space="preserve">w formie pisemnej, w terminie 3 dni od dnia ogłoszenia wyniku konkursu ofert. </w:t>
      </w:r>
      <w:r w:rsidR="001831EA">
        <w:br/>
        <w:t>O przyjęciu odwołania decyduje dzień jego wpływu do Stanowiska Obsłu</w:t>
      </w:r>
      <w:r w:rsidR="00170357">
        <w:t>gi Interesanta</w:t>
      </w:r>
      <w:r w:rsidR="001831EA">
        <w:t xml:space="preserve"> Urzędu Miasta Świnoujście.</w:t>
      </w:r>
    </w:p>
    <w:p w:rsidR="001831EA" w:rsidRDefault="001831EA" w:rsidP="001831EA">
      <w:pPr>
        <w:widowControl/>
        <w:numPr>
          <w:ilvl w:val="0"/>
          <w:numId w:val="4"/>
        </w:numPr>
        <w:suppressAutoHyphens w:val="0"/>
        <w:ind w:left="360"/>
        <w:jc w:val="both"/>
      </w:pPr>
      <w:r>
        <w:t>Wniesienie odwołania wstrzymuje dalsze czynno</w:t>
      </w:r>
      <w:r w:rsidR="009C3591">
        <w:t>ści związane z zawarciem umów z </w:t>
      </w:r>
      <w:r>
        <w:t>poszczególnymi ofere</w:t>
      </w:r>
      <w:r w:rsidR="00812FFE">
        <w:t>ntami do czasu jego rozpoznania</w:t>
      </w:r>
      <w:r>
        <w:t xml:space="preserve">. </w:t>
      </w:r>
    </w:p>
    <w:p w:rsidR="00812FFE" w:rsidRDefault="00CF25BC" w:rsidP="001831EA">
      <w:pPr>
        <w:widowControl/>
        <w:numPr>
          <w:ilvl w:val="0"/>
          <w:numId w:val="4"/>
        </w:numPr>
        <w:suppressAutoHyphens w:val="0"/>
        <w:ind w:left="360"/>
        <w:jc w:val="both"/>
      </w:pPr>
      <w:r>
        <w:t>Prezydent Miasta</w:t>
      </w:r>
      <w:r w:rsidR="00812FFE">
        <w:t xml:space="preserve"> </w:t>
      </w:r>
      <w:r w:rsidR="00812FFE" w:rsidRPr="00776C7B">
        <w:t>przekazuje złożone odwołanie komisji konkursowej, celem</w:t>
      </w:r>
      <w:r w:rsidR="00812FFE">
        <w:t xml:space="preserve"> </w:t>
      </w:r>
      <w:r w:rsidR="00812FFE" w:rsidRPr="00776C7B">
        <w:t>uzyskania dodatkowej opinii w tym zakresie</w:t>
      </w:r>
      <w:r w:rsidR="00827143">
        <w:t>.</w:t>
      </w:r>
    </w:p>
    <w:p w:rsidR="001831EA" w:rsidRDefault="009B4907" w:rsidP="001831EA">
      <w:pPr>
        <w:widowControl/>
        <w:numPr>
          <w:ilvl w:val="0"/>
          <w:numId w:val="4"/>
        </w:numPr>
        <w:suppressAutoHyphens w:val="0"/>
        <w:ind w:left="360"/>
        <w:jc w:val="both"/>
      </w:pPr>
      <w:r>
        <w:t xml:space="preserve">Komisja </w:t>
      </w:r>
      <w:r w:rsidR="00827143">
        <w:t xml:space="preserve">niezwłocznie </w:t>
      </w:r>
      <w:r>
        <w:t xml:space="preserve">zapoznaje się z odwołaniem. </w:t>
      </w:r>
      <w:r w:rsidR="001831EA">
        <w:t>Komisja jest związana zakresem odwołania, tzn. sprawdza zgodność złożonej oferty tylko z tym kryterium lub kryteriami oceny, które zostały wskazane w odwołaniu lub w zakresie zarzutów dotyczących sposobu dokonania oceny, podniesionych przez oferenta.</w:t>
      </w:r>
    </w:p>
    <w:p w:rsidR="001831EA" w:rsidRDefault="001831EA" w:rsidP="001831EA">
      <w:pPr>
        <w:widowControl/>
        <w:numPr>
          <w:ilvl w:val="0"/>
          <w:numId w:val="4"/>
        </w:numPr>
        <w:suppressAutoHyphens w:val="0"/>
        <w:ind w:left="360"/>
        <w:jc w:val="both"/>
      </w:pPr>
      <w:r>
        <w:t>Komisja składa Prezydentowi Miasta Świnoujście, za pośrednictwem Przewodniczącej</w:t>
      </w:r>
      <w:r w:rsidR="00720561">
        <w:t>, opinię</w:t>
      </w:r>
      <w:r>
        <w:t xml:space="preserve"> </w:t>
      </w:r>
      <w:r w:rsidR="009C3591">
        <w:t>z </w:t>
      </w:r>
      <w:r w:rsidR="00AA1BD3">
        <w:t>wnios</w:t>
      </w:r>
      <w:r>
        <w:t>k</w:t>
      </w:r>
      <w:r w:rsidR="00AA1BD3">
        <w:t>iem o:</w:t>
      </w:r>
      <w:r>
        <w:t xml:space="preserve"> </w:t>
      </w:r>
    </w:p>
    <w:p w:rsidR="001831EA" w:rsidRDefault="001831EA" w:rsidP="001831EA">
      <w:pPr>
        <w:widowControl/>
        <w:suppressAutoHyphens w:val="0"/>
        <w:ind w:left="360"/>
        <w:contextualSpacing/>
        <w:jc w:val="both"/>
      </w:pPr>
      <w:r>
        <w:t xml:space="preserve">- uwzględnienie odwołania, </w:t>
      </w:r>
    </w:p>
    <w:p w:rsidR="001831EA" w:rsidRDefault="001831EA" w:rsidP="001831EA">
      <w:pPr>
        <w:widowControl/>
        <w:suppressAutoHyphens w:val="0"/>
        <w:ind w:left="360"/>
        <w:contextualSpacing/>
        <w:jc w:val="both"/>
      </w:pPr>
      <w:r>
        <w:t xml:space="preserve">- częściowe uwzględnienie odwołania, </w:t>
      </w:r>
    </w:p>
    <w:p w:rsidR="001831EA" w:rsidRDefault="001831EA" w:rsidP="001831EA">
      <w:pPr>
        <w:widowControl/>
        <w:suppressAutoHyphens w:val="0"/>
        <w:ind w:left="360"/>
        <w:contextualSpacing/>
        <w:jc w:val="both"/>
      </w:pPr>
      <w:r>
        <w:t xml:space="preserve">- oddalenie odwołania, </w:t>
      </w:r>
    </w:p>
    <w:p w:rsidR="001831EA" w:rsidRDefault="001831EA" w:rsidP="001831EA">
      <w:pPr>
        <w:widowControl/>
        <w:suppressAutoHyphens w:val="0"/>
        <w:ind w:left="360"/>
        <w:jc w:val="both"/>
      </w:pPr>
      <w:r>
        <w:lastRenderedPageBreak/>
        <w:t>- odrzucenie odwołania, które wpłynęło po terminie lub nie pochodzi od oferenta.</w:t>
      </w:r>
    </w:p>
    <w:p w:rsidR="00732168" w:rsidRDefault="00732168" w:rsidP="00B7265C">
      <w:pPr>
        <w:widowControl/>
        <w:numPr>
          <w:ilvl w:val="0"/>
          <w:numId w:val="4"/>
        </w:numPr>
        <w:suppressAutoHyphens w:val="0"/>
        <w:ind w:left="360"/>
        <w:jc w:val="both"/>
      </w:pPr>
      <w:r>
        <w:t>Prezydent Mia</w:t>
      </w:r>
      <w:r w:rsidR="002B6FD2">
        <w:t xml:space="preserve">sta po zapoznaniu </w:t>
      </w:r>
      <w:r>
        <w:t>się z opinią komisji konkursowej rozstrzyga o sposobie rozpatrzenia odwołania</w:t>
      </w:r>
      <w:r w:rsidR="0066682F">
        <w:t>.</w:t>
      </w:r>
      <w:r>
        <w:t xml:space="preserve"> </w:t>
      </w:r>
    </w:p>
    <w:p w:rsidR="00B7265C" w:rsidRDefault="00B7265C" w:rsidP="00B7265C">
      <w:pPr>
        <w:widowControl/>
        <w:numPr>
          <w:ilvl w:val="0"/>
          <w:numId w:val="4"/>
        </w:numPr>
        <w:suppressAutoHyphens w:val="0"/>
        <w:ind w:left="360"/>
        <w:jc w:val="both"/>
      </w:pPr>
      <w:r>
        <w:t xml:space="preserve">Komisja niezwłocznie informuje oferentów </w:t>
      </w:r>
      <w:r w:rsidR="006E456B">
        <w:t>o rozstrzygnięciu</w:t>
      </w:r>
      <w:r>
        <w:t xml:space="preserve"> odwołania przez Prezydenta Miasta. </w:t>
      </w:r>
    </w:p>
    <w:p w:rsidR="001831EA" w:rsidRDefault="001831EA" w:rsidP="001831EA">
      <w:pPr>
        <w:numPr>
          <w:ilvl w:val="0"/>
          <w:numId w:val="4"/>
        </w:numPr>
        <w:tabs>
          <w:tab w:val="left" w:pos="555"/>
        </w:tabs>
        <w:autoSpaceDE w:val="0"/>
        <w:ind w:left="36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Jeżeli nie złożono żadnej oferty</w:t>
      </w:r>
      <w:r w:rsidR="00653FB2">
        <w:rPr>
          <w:rFonts w:eastAsia="Times New Roman"/>
          <w:lang w:eastAsia="en-US" w:bidi="en-US"/>
        </w:rPr>
        <w:t xml:space="preserve"> bądź żadna ze złożonych ofert </w:t>
      </w:r>
      <w:r>
        <w:rPr>
          <w:rFonts w:eastAsia="Times New Roman"/>
          <w:lang w:eastAsia="en-US" w:bidi="en-US"/>
        </w:rPr>
        <w:t xml:space="preserve">nie spełnia </w:t>
      </w:r>
      <w:r w:rsidR="00DB1136">
        <w:rPr>
          <w:rFonts w:eastAsia="Times New Roman"/>
          <w:lang w:eastAsia="en-US" w:bidi="en-US"/>
        </w:rPr>
        <w:t xml:space="preserve">wymogów zawartych w ogłoszeniu Prezydent Miasta </w:t>
      </w:r>
      <w:r>
        <w:rPr>
          <w:rFonts w:eastAsia="Times New Roman"/>
          <w:lang w:eastAsia="en-US" w:bidi="en-US"/>
        </w:rPr>
        <w:t>unieważnia otwarty konkurs of</w:t>
      </w:r>
      <w:r w:rsidR="009C3591">
        <w:rPr>
          <w:rFonts w:eastAsia="Times New Roman"/>
          <w:lang w:eastAsia="en-US" w:bidi="en-US"/>
        </w:rPr>
        <w:t>ert. Informację o unieważnieniu</w:t>
      </w:r>
      <w:r>
        <w:rPr>
          <w:rFonts w:eastAsia="Times New Roman"/>
          <w:lang w:eastAsia="en-US" w:bidi="en-US"/>
        </w:rPr>
        <w:t xml:space="preserve"> otwar</w:t>
      </w:r>
      <w:r w:rsidR="009C3591">
        <w:rPr>
          <w:rFonts w:eastAsia="Times New Roman"/>
          <w:lang w:eastAsia="en-US" w:bidi="en-US"/>
        </w:rPr>
        <w:t xml:space="preserve">tego konkursu ofert podaje się w Biuletynie Informacji </w:t>
      </w:r>
      <w:r>
        <w:rPr>
          <w:rFonts w:eastAsia="Times New Roman"/>
          <w:lang w:eastAsia="en-US" w:bidi="en-US"/>
        </w:rPr>
        <w:t>Publi</w:t>
      </w:r>
      <w:r w:rsidR="00266F71">
        <w:rPr>
          <w:rFonts w:eastAsia="Times New Roman"/>
          <w:lang w:eastAsia="en-US" w:bidi="en-US"/>
        </w:rPr>
        <w:t xml:space="preserve">cznej oraz </w:t>
      </w:r>
      <w:r w:rsidR="006A4ADC">
        <w:rPr>
          <w:rFonts w:eastAsia="Times New Roman"/>
          <w:lang w:eastAsia="en-US" w:bidi="en-US"/>
        </w:rPr>
        <w:t xml:space="preserve">na tablicy ogłoszeń </w:t>
      </w:r>
      <w:r w:rsidR="00266F71">
        <w:rPr>
          <w:rFonts w:eastAsia="Times New Roman"/>
          <w:lang w:eastAsia="en-US" w:bidi="en-US"/>
        </w:rPr>
        <w:t>w siedzibie Urzędu Miasta Świnoujście</w:t>
      </w:r>
      <w:r w:rsidR="006A4ADC">
        <w:rPr>
          <w:rFonts w:eastAsia="Times New Roman"/>
          <w:lang w:eastAsia="en-US" w:bidi="en-US"/>
        </w:rPr>
        <w:t>.</w:t>
      </w:r>
    </w:p>
    <w:p w:rsidR="007A0399" w:rsidRPr="00AD5786" w:rsidRDefault="001831EA" w:rsidP="009C5201">
      <w:pPr>
        <w:numPr>
          <w:ilvl w:val="0"/>
          <w:numId w:val="4"/>
        </w:numPr>
        <w:autoSpaceDE w:val="0"/>
        <w:ind w:left="360"/>
        <w:jc w:val="both"/>
        <w:rPr>
          <w:color w:val="000000"/>
          <w:lang w:eastAsia="en-US" w:bidi="en-US"/>
        </w:rPr>
      </w:pPr>
      <w:r>
        <w:t xml:space="preserve">Prezydent Miasta Świnoujście zastrzega sobie prawo </w:t>
      </w:r>
      <w:r w:rsidRPr="00657784">
        <w:rPr>
          <w:color w:val="000000"/>
          <w:lang w:eastAsia="en-US" w:bidi="en-US"/>
        </w:rPr>
        <w:t xml:space="preserve">odwołania konkursu w każdym czasie, bez podania przyczyn </w:t>
      </w:r>
      <w:r>
        <w:rPr>
          <w:bCs/>
        </w:rPr>
        <w:t>oraz prawo do możliwości przedłużenia terminu złożenia ofert i terminu</w:t>
      </w:r>
      <w:r w:rsidR="000A58B1">
        <w:rPr>
          <w:bCs/>
        </w:rPr>
        <w:t xml:space="preserve"> rozstrzygnięcia konkursu ofert.</w:t>
      </w:r>
    </w:p>
    <w:p w:rsidR="00DB1136" w:rsidRDefault="00DB1136" w:rsidP="001831EA">
      <w:pPr>
        <w:pStyle w:val="Nagwek31"/>
        <w:keepNext/>
        <w:tabs>
          <w:tab w:val="left" w:pos="0"/>
        </w:tabs>
        <w:jc w:val="center"/>
        <w:rPr>
          <w:rFonts w:eastAsia="Times New Roman" w:cs="Times New Roman"/>
          <w:b/>
          <w:bCs/>
          <w:lang w:val="pl-PL"/>
        </w:rPr>
      </w:pPr>
    </w:p>
    <w:p w:rsidR="00DB1136" w:rsidRPr="00DB1136" w:rsidRDefault="00DB1136" w:rsidP="00DB1136">
      <w:pPr>
        <w:rPr>
          <w:lang w:eastAsia="en-US" w:bidi="en-US"/>
        </w:rPr>
      </w:pPr>
    </w:p>
    <w:p w:rsidR="001831EA" w:rsidRDefault="001831EA" w:rsidP="001831EA">
      <w:pPr>
        <w:pStyle w:val="Nagwek31"/>
        <w:keepNext/>
        <w:tabs>
          <w:tab w:val="left" w:pos="0"/>
        </w:tabs>
        <w:jc w:val="center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Rozdział III</w:t>
      </w:r>
    </w:p>
    <w:p w:rsidR="001831EA" w:rsidRDefault="001831EA" w:rsidP="001831EA">
      <w:pPr>
        <w:pStyle w:val="Nagwek31"/>
        <w:keepNext/>
        <w:tabs>
          <w:tab w:val="left" w:pos="0"/>
        </w:tabs>
        <w:jc w:val="center"/>
        <w:rPr>
          <w:rFonts w:eastAsia="Times New Roman" w:cs="Times New Roman"/>
          <w:lang w:val="pl-PL"/>
        </w:rPr>
      </w:pPr>
      <w:r>
        <w:rPr>
          <w:rFonts w:eastAsia="Times New Roman" w:cs="Times New Roman"/>
          <w:b/>
          <w:bCs/>
          <w:lang w:val="pl-PL"/>
        </w:rPr>
        <w:t>Postanowienia końcowe</w:t>
      </w:r>
    </w:p>
    <w:p w:rsidR="001831EA" w:rsidRDefault="001831EA" w:rsidP="001831EA">
      <w:pPr>
        <w:autoSpaceDE w:val="0"/>
        <w:ind w:firstLine="567"/>
        <w:jc w:val="both"/>
        <w:rPr>
          <w:rFonts w:eastAsia="Times New Roman"/>
        </w:rPr>
      </w:pPr>
    </w:p>
    <w:p w:rsidR="001831EA" w:rsidRPr="004419F8" w:rsidRDefault="001831EA" w:rsidP="004419F8">
      <w:pPr>
        <w:pStyle w:val="Akapitzlist"/>
        <w:numPr>
          <w:ilvl w:val="0"/>
          <w:numId w:val="23"/>
        </w:numPr>
        <w:autoSpaceDE w:val="0"/>
        <w:jc w:val="center"/>
        <w:rPr>
          <w:rFonts w:eastAsia="Times New Roman"/>
          <w:lang w:eastAsia="en-US" w:bidi="en-US"/>
        </w:rPr>
      </w:pPr>
      <w:r w:rsidRPr="004419F8">
        <w:rPr>
          <w:rFonts w:eastAsia="Times New Roman"/>
          <w:b/>
          <w:bCs/>
        </w:rPr>
        <w:t>§ 8</w:t>
      </w:r>
    </w:p>
    <w:p w:rsidR="001831EA" w:rsidRDefault="001831EA" w:rsidP="004419F8">
      <w:pPr>
        <w:pStyle w:val="Akapitzlist"/>
        <w:numPr>
          <w:ilvl w:val="0"/>
          <w:numId w:val="24"/>
        </w:numPr>
        <w:tabs>
          <w:tab w:val="left" w:pos="-499"/>
          <w:tab w:val="left" w:pos="30"/>
        </w:tabs>
        <w:autoSpaceDE w:val="0"/>
        <w:jc w:val="both"/>
        <w:rPr>
          <w:lang w:eastAsia="en-US" w:bidi="en-US"/>
        </w:rPr>
      </w:pPr>
      <w:r w:rsidRPr="004419F8">
        <w:rPr>
          <w:rFonts w:eastAsia="Times New Roman"/>
          <w:lang w:eastAsia="en-US" w:bidi="en-US"/>
        </w:rPr>
        <w:t>Wyniki otwart</w:t>
      </w:r>
      <w:r w:rsidR="00BB4ADF" w:rsidRPr="004419F8">
        <w:rPr>
          <w:rFonts w:eastAsia="Times New Roman"/>
          <w:lang w:eastAsia="en-US" w:bidi="en-US"/>
        </w:rPr>
        <w:t xml:space="preserve">ego konkursu ofert ogłasza się </w:t>
      </w:r>
      <w:r w:rsidRPr="004419F8">
        <w:rPr>
          <w:rFonts w:eastAsia="Times New Roman"/>
          <w:lang w:eastAsia="en-US" w:bidi="en-US"/>
        </w:rPr>
        <w:t xml:space="preserve">niezwłocznie po wyborze oferty </w:t>
      </w:r>
      <w:r w:rsidR="00F62D8F">
        <w:rPr>
          <w:lang w:eastAsia="en-US" w:bidi="en-US"/>
        </w:rPr>
        <w:t>w Biuletynie Informacji P</w:t>
      </w:r>
      <w:r>
        <w:rPr>
          <w:lang w:eastAsia="en-US" w:bidi="en-US"/>
        </w:rPr>
        <w:t>ublicznej or</w:t>
      </w:r>
      <w:r w:rsidR="00316076">
        <w:rPr>
          <w:lang w:eastAsia="en-US" w:bidi="en-US"/>
        </w:rPr>
        <w:t>az na tablicy ogłoszeń w siedzibie</w:t>
      </w:r>
      <w:r>
        <w:rPr>
          <w:lang w:eastAsia="en-US" w:bidi="en-US"/>
        </w:rPr>
        <w:t xml:space="preserve"> Urzędu Miasta Świnoujście. </w:t>
      </w:r>
    </w:p>
    <w:p w:rsidR="001831EA" w:rsidRPr="004419F8" w:rsidRDefault="009C3591" w:rsidP="004419F8">
      <w:pPr>
        <w:pStyle w:val="Akapitzlist"/>
        <w:numPr>
          <w:ilvl w:val="0"/>
          <w:numId w:val="24"/>
        </w:numPr>
        <w:autoSpaceDE w:val="0"/>
        <w:jc w:val="both"/>
        <w:rPr>
          <w:rFonts w:eastAsia="Times New Roman"/>
          <w:lang w:eastAsia="en-US" w:bidi="en-US"/>
        </w:rPr>
      </w:pPr>
      <w:r w:rsidRPr="004419F8">
        <w:rPr>
          <w:rFonts w:eastAsia="Times New Roman"/>
          <w:lang w:eastAsia="en-US" w:bidi="en-US"/>
        </w:rPr>
        <w:t xml:space="preserve">Ogłoszenie wyników </w:t>
      </w:r>
      <w:r w:rsidR="001831EA" w:rsidRPr="004419F8">
        <w:rPr>
          <w:rFonts w:eastAsia="Times New Roman"/>
          <w:lang w:eastAsia="en-US" w:bidi="en-US"/>
        </w:rPr>
        <w:t>w szczególności zawiera:</w:t>
      </w:r>
    </w:p>
    <w:p w:rsidR="001831EA" w:rsidRDefault="001831EA" w:rsidP="004419F8">
      <w:pPr>
        <w:numPr>
          <w:ilvl w:val="0"/>
          <w:numId w:val="25"/>
        </w:num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nazwę oferenta,</w:t>
      </w:r>
    </w:p>
    <w:p w:rsidR="001831EA" w:rsidRDefault="001831EA" w:rsidP="004419F8">
      <w:pPr>
        <w:numPr>
          <w:ilvl w:val="0"/>
          <w:numId w:val="25"/>
        </w:num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nazwę zadania</w:t>
      </w:r>
      <w:r w:rsidR="009C3591">
        <w:rPr>
          <w:rFonts w:eastAsia="Times New Roman"/>
          <w:lang w:eastAsia="en-US" w:bidi="en-US"/>
        </w:rPr>
        <w:t xml:space="preserve"> z zakresu </w:t>
      </w:r>
      <w:r w:rsidR="00F62D8F">
        <w:rPr>
          <w:rFonts w:eastAsia="Times New Roman"/>
          <w:lang w:eastAsia="en-US" w:bidi="en-US"/>
        </w:rPr>
        <w:t>zdrowia publicznego,</w:t>
      </w:r>
    </w:p>
    <w:p w:rsidR="001831EA" w:rsidRDefault="009C3591" w:rsidP="004419F8">
      <w:pPr>
        <w:numPr>
          <w:ilvl w:val="0"/>
          <w:numId w:val="25"/>
        </w:num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wysokość </w:t>
      </w:r>
      <w:r w:rsidR="001831EA">
        <w:rPr>
          <w:rFonts w:eastAsia="Times New Roman"/>
          <w:lang w:eastAsia="en-US" w:bidi="en-US"/>
        </w:rPr>
        <w:t>przyznanych środków publicznych.</w:t>
      </w:r>
    </w:p>
    <w:p w:rsidR="00F2059E" w:rsidRDefault="001831EA" w:rsidP="00F2059E">
      <w:pPr>
        <w:autoSpaceDE w:val="0"/>
        <w:ind w:hanging="360"/>
        <w:jc w:val="both"/>
        <w:rPr>
          <w:rFonts w:eastAsia="Times New Roman"/>
          <w:b/>
          <w:bCs/>
        </w:rPr>
      </w:pPr>
      <w:r>
        <w:rPr>
          <w:rFonts w:eastAsia="Times New Roman"/>
          <w:lang w:eastAsia="en-US" w:bidi="en-US"/>
        </w:rPr>
        <w:t xml:space="preserve">      </w:t>
      </w:r>
    </w:p>
    <w:p w:rsidR="001831EA" w:rsidRDefault="001831EA" w:rsidP="001831EA">
      <w:pPr>
        <w:autoSpaceDE w:val="0"/>
        <w:jc w:val="center"/>
        <w:rPr>
          <w:rFonts w:eastAsia="Times New Roman"/>
          <w:lang w:eastAsia="en-US" w:bidi="en-US"/>
        </w:rPr>
      </w:pPr>
      <w:r>
        <w:rPr>
          <w:rFonts w:eastAsia="Times New Roman"/>
          <w:b/>
          <w:bCs/>
        </w:rPr>
        <w:t>§ 9</w:t>
      </w:r>
    </w:p>
    <w:p w:rsidR="00964D40" w:rsidRPr="00964D40" w:rsidRDefault="001831EA" w:rsidP="00964D40">
      <w:pPr>
        <w:autoSpaceDE w:val="0"/>
        <w:jc w:val="both"/>
        <w:rPr>
          <w:rFonts w:eastAsia="Times New Roman"/>
        </w:rPr>
      </w:pPr>
      <w:r>
        <w:rPr>
          <w:rFonts w:eastAsia="Times New Roman"/>
          <w:lang w:eastAsia="en-US" w:bidi="en-US"/>
        </w:rPr>
        <w:t>Prezydent Miast</w:t>
      </w:r>
      <w:r w:rsidR="001524F5">
        <w:rPr>
          <w:rFonts w:eastAsia="Times New Roman"/>
          <w:lang w:eastAsia="en-US" w:bidi="en-US"/>
        </w:rPr>
        <w:t>a</w:t>
      </w:r>
      <w:r w:rsidR="009C3591">
        <w:rPr>
          <w:rFonts w:eastAsia="Times New Roman"/>
          <w:lang w:eastAsia="en-US" w:bidi="en-US"/>
        </w:rPr>
        <w:t xml:space="preserve"> Świnoujście zawiera</w:t>
      </w:r>
      <w:r>
        <w:rPr>
          <w:rFonts w:eastAsia="Times New Roman"/>
          <w:lang w:eastAsia="en-US" w:bidi="en-US"/>
        </w:rPr>
        <w:t xml:space="preserve"> umowę z podmiotem uprawnionym, któr</w:t>
      </w:r>
      <w:r w:rsidR="009C3591">
        <w:rPr>
          <w:rFonts w:eastAsia="Times New Roman"/>
          <w:lang w:eastAsia="en-US" w:bidi="en-US"/>
        </w:rPr>
        <w:t xml:space="preserve">ego oferta została wyłoniona w </w:t>
      </w:r>
      <w:r>
        <w:rPr>
          <w:rFonts w:eastAsia="Times New Roman"/>
          <w:lang w:eastAsia="en-US" w:bidi="en-US"/>
        </w:rPr>
        <w:t>konkursie.</w:t>
      </w:r>
    </w:p>
    <w:p w:rsidR="00F74CE1" w:rsidRDefault="00F74CE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74CE1" w:rsidRDefault="00F74CE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C048A" w:rsidRDefault="00FC048A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C048A" w:rsidRDefault="00FC048A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C048A" w:rsidRDefault="00FC048A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C048A" w:rsidRDefault="00FC048A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C048A" w:rsidRDefault="00FC048A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C048A" w:rsidRDefault="00FC048A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C048A" w:rsidRDefault="00FC048A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C048A" w:rsidRDefault="00FC048A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C048A" w:rsidRDefault="00FC048A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C048A" w:rsidRDefault="00FC048A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C048A" w:rsidRDefault="00FC048A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C048A" w:rsidRDefault="00FC048A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C048A" w:rsidRDefault="00FC048A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C048A" w:rsidRDefault="00FC048A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C048A" w:rsidRDefault="00FC048A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C048A" w:rsidRDefault="00FC048A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C048A" w:rsidRDefault="00FC048A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C048A" w:rsidRDefault="00FC048A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C048A" w:rsidRDefault="00FC048A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180386" w:rsidRDefault="00180386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C048A" w:rsidRDefault="00FC048A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C048A" w:rsidRDefault="00FC048A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C048A" w:rsidRDefault="00FC048A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C048A" w:rsidRDefault="00FC048A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C048A" w:rsidRDefault="00FC048A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C048A" w:rsidRDefault="00FC048A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C048A" w:rsidRDefault="00FC048A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C048A" w:rsidRDefault="00FC048A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C048A" w:rsidRDefault="00FC048A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C93E1F" w:rsidRPr="00964D40" w:rsidRDefault="00C93E1F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  <w:r w:rsidRPr="00964D40">
        <w:rPr>
          <w:rFonts w:eastAsia="Times New Roman"/>
          <w:sz w:val="18"/>
          <w:szCs w:val="18"/>
          <w:lang w:eastAsia="en-US" w:bidi="en-US"/>
        </w:rPr>
        <w:lastRenderedPageBreak/>
        <w:t>Załącznik nr 1</w:t>
      </w:r>
    </w:p>
    <w:p w:rsidR="00C93E1F" w:rsidRPr="00964D40" w:rsidRDefault="00C93E1F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  <w:r w:rsidRPr="00964D40">
        <w:rPr>
          <w:rFonts w:eastAsia="Times New Roman"/>
          <w:sz w:val="18"/>
          <w:szCs w:val="18"/>
          <w:lang w:eastAsia="en-US" w:bidi="en-US"/>
        </w:rPr>
        <w:t>do regulaminu otwartego konkursu ofert</w:t>
      </w:r>
    </w:p>
    <w:p w:rsidR="00C93E1F" w:rsidRPr="00964D40" w:rsidRDefault="00C93E1F" w:rsidP="001831EA">
      <w:pPr>
        <w:ind w:firstLine="284"/>
        <w:jc w:val="center"/>
        <w:rPr>
          <w:rFonts w:eastAsia="Times New Roman"/>
          <w:b/>
          <w:bCs/>
          <w:sz w:val="18"/>
          <w:szCs w:val="18"/>
          <w:lang w:eastAsia="en-US" w:bidi="en-US"/>
        </w:rPr>
      </w:pPr>
    </w:p>
    <w:p w:rsidR="001831EA" w:rsidRDefault="001831EA" w:rsidP="001831EA">
      <w:pPr>
        <w:ind w:firstLine="284"/>
        <w:jc w:val="center"/>
        <w:rPr>
          <w:rFonts w:eastAsia="Times New Roman"/>
          <w:b/>
          <w:bCs/>
          <w:sz w:val="22"/>
          <w:szCs w:val="22"/>
          <w:lang w:eastAsia="en-US" w:bidi="en-US"/>
        </w:rPr>
      </w:pPr>
      <w:r>
        <w:rPr>
          <w:rFonts w:eastAsia="Times New Roman"/>
          <w:b/>
          <w:bCs/>
          <w:sz w:val="22"/>
          <w:szCs w:val="22"/>
          <w:lang w:eastAsia="en-US" w:bidi="en-US"/>
        </w:rPr>
        <w:t>FORMULARZ OCENY FORMALNEJ OFERTY</w:t>
      </w:r>
    </w:p>
    <w:p w:rsidR="001831EA" w:rsidRDefault="00DD24FD" w:rsidP="001831EA">
      <w:pPr>
        <w:autoSpaceDE w:val="0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Nazwa</w:t>
      </w:r>
      <w:r w:rsidR="000E0CA8">
        <w:rPr>
          <w:rFonts w:eastAsia="Times New Roman"/>
          <w:b/>
          <w:bCs/>
        </w:rPr>
        <w:t xml:space="preserve"> zadania</w:t>
      </w:r>
      <w:r w:rsidR="008B2E5A">
        <w:rPr>
          <w:rFonts w:eastAsia="Times New Roman"/>
          <w:b/>
          <w:bCs/>
        </w:rPr>
        <w:t xml:space="preserve">: </w:t>
      </w:r>
      <w:r w:rsidR="005140C9">
        <w:rPr>
          <w:kern w:val="1"/>
          <w:lang w:eastAsia="ar-SA"/>
        </w:rPr>
        <w:t xml:space="preserve">opracowanie i </w:t>
      </w:r>
      <w:r w:rsidR="005140C9" w:rsidRPr="00BD7973">
        <w:rPr>
          <w:kern w:val="1"/>
          <w:lang w:eastAsia="ar-SA"/>
        </w:rPr>
        <w:t xml:space="preserve">wykonanie </w:t>
      </w:r>
      <w:r w:rsidR="005140C9">
        <w:rPr>
          <w:kern w:val="1"/>
          <w:lang w:eastAsia="ar-SA"/>
        </w:rPr>
        <w:t>w 202</w:t>
      </w:r>
      <w:r w:rsidR="00FE3188">
        <w:rPr>
          <w:kern w:val="1"/>
          <w:lang w:eastAsia="ar-SA"/>
        </w:rPr>
        <w:t>3</w:t>
      </w:r>
      <w:r w:rsidR="005140C9">
        <w:rPr>
          <w:kern w:val="1"/>
          <w:lang w:eastAsia="ar-SA"/>
        </w:rPr>
        <w:t xml:space="preserve"> roku</w:t>
      </w:r>
      <w:r w:rsidR="005140C9" w:rsidRPr="00BD7973">
        <w:rPr>
          <w:kern w:val="1"/>
          <w:lang w:eastAsia="ar-SA"/>
        </w:rPr>
        <w:t xml:space="preserve"> </w:t>
      </w:r>
      <w:r w:rsidR="005140C9">
        <w:rPr>
          <w:kern w:val="1"/>
          <w:lang w:eastAsia="ar-SA"/>
        </w:rPr>
        <w:t>zadania</w:t>
      </w:r>
      <w:r w:rsidR="005140C9" w:rsidRPr="00BD7973">
        <w:rPr>
          <w:kern w:val="1"/>
          <w:lang w:eastAsia="ar-SA"/>
        </w:rPr>
        <w:t xml:space="preserve"> z</w:t>
      </w:r>
      <w:r w:rsidR="005140C9">
        <w:rPr>
          <w:kern w:val="1"/>
          <w:lang w:eastAsia="ar-SA"/>
        </w:rPr>
        <w:t> </w:t>
      </w:r>
      <w:r w:rsidR="005140C9" w:rsidRPr="00BD7973">
        <w:rPr>
          <w:kern w:val="1"/>
          <w:lang w:eastAsia="ar-SA"/>
        </w:rPr>
        <w:t>zakresu zdrowia publicznego</w:t>
      </w:r>
      <w:r w:rsidR="00FC048A">
        <w:rPr>
          <w:kern w:val="1"/>
          <w:lang w:eastAsia="ar-SA"/>
        </w:rPr>
        <w:t xml:space="preserve"> dot. prawidłowego odżywiania.</w:t>
      </w:r>
    </w:p>
    <w:tbl>
      <w:tblPr>
        <w:tblW w:w="991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"/>
        <w:gridCol w:w="7909"/>
        <w:gridCol w:w="850"/>
        <w:gridCol w:w="851"/>
      </w:tblGrid>
      <w:tr w:rsidR="001831EA" w:rsidTr="00964D40">
        <w:trPr>
          <w:trHeight w:val="691"/>
        </w:trPr>
        <w:tc>
          <w:tcPr>
            <w:tcW w:w="82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31EA" w:rsidRDefault="001831EA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  <w:t>Nazwa oferenta</w:t>
            </w:r>
          </w:p>
          <w:p w:rsidR="001831EA" w:rsidRDefault="001831EA">
            <w:pPr>
              <w:autoSpaceDE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:rsidR="001831EA" w:rsidRDefault="001831EA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1EA" w:rsidRDefault="001831EA">
            <w:pPr>
              <w:autoSpaceDE w:val="0"/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en-US" w:bidi="en-US"/>
              </w:rPr>
              <w:t>Numer oferty:</w:t>
            </w:r>
          </w:p>
          <w:p w:rsidR="001831EA" w:rsidRDefault="001831EA">
            <w:pPr>
              <w:autoSpaceDE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1831EA" w:rsidTr="00964D40">
        <w:tc>
          <w:tcPr>
            <w:tcW w:w="820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TAK (T)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831EA" w:rsidRDefault="001831EA">
            <w:pPr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NIE (N)</w:t>
            </w:r>
          </w:p>
        </w:tc>
      </w:tr>
      <w:tr w:rsidR="001831EA" w:rsidTr="00964D40">
        <w:tc>
          <w:tcPr>
            <w:tcW w:w="820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1831EA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  <w:t>Warunki formalne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1831EA" w:rsidTr="00964D40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1831EA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1.</w:t>
            </w:r>
          </w:p>
        </w:tc>
        <w:tc>
          <w:tcPr>
            <w:tcW w:w="7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1831EA" w:rsidP="00964D40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Oświadczenie </w:t>
            </w:r>
            <w:r>
              <w:rPr>
                <w:sz w:val="22"/>
                <w:szCs w:val="22"/>
              </w:rPr>
              <w:t xml:space="preserve">potwierdzające, że w stosunku do podmiotu składającego ofertę nie stwierdzono niezgodnego z przeznaczeniem wykorzystania środków </w:t>
            </w:r>
            <w:r>
              <w:rPr>
                <w:iCs/>
                <w:sz w:val="22"/>
                <w:szCs w:val="22"/>
              </w:rPr>
              <w:t>publicznych</w:t>
            </w:r>
            <w:r>
              <w:rPr>
                <w:sz w:val="22"/>
                <w:szCs w:val="22"/>
              </w:rPr>
              <w:t>.</w:t>
            </w:r>
          </w:p>
          <w:p w:rsidR="001831EA" w:rsidRDefault="001831EA" w:rsidP="00964D40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Oświadczenie </w:t>
            </w:r>
            <w:r>
              <w:rPr>
                <w:sz w:val="22"/>
                <w:szCs w:val="22"/>
              </w:rPr>
              <w:t xml:space="preserve">osoby uprawnionej do reprezentowania podmiotu składającego ofertę o niekaralności zakazem pełnienia funkcji związanych z dysponowaniem środkami </w:t>
            </w:r>
            <w:r>
              <w:rPr>
                <w:iCs/>
                <w:sz w:val="22"/>
                <w:szCs w:val="22"/>
              </w:rPr>
              <w:t>publicznymi</w:t>
            </w:r>
            <w:r>
              <w:rPr>
                <w:sz w:val="22"/>
                <w:szCs w:val="22"/>
              </w:rPr>
              <w:t xml:space="preserve"> oraz niekaralności za umyślne przestępstwo lub umyślne przestępstwo skarbowe.</w:t>
            </w:r>
          </w:p>
          <w:p w:rsidR="001831EA" w:rsidRDefault="001831EA" w:rsidP="00964D40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Oświadczenie</w:t>
            </w:r>
            <w:r>
              <w:rPr>
                <w:sz w:val="22"/>
                <w:szCs w:val="22"/>
              </w:rPr>
              <w:t xml:space="preserve">, że podmiot składający ofertę jest jedynym posiadaczem rachunku, na który zostaną przekazane środki, i zobowiązuje się go utrzymywać do chwili zaakceptowania rozliczenia tych środków pod względem finansowym i rzeczowym, i prowadzona przez podmiot </w:t>
            </w:r>
            <w:r w:rsidR="000A58B1">
              <w:rPr>
                <w:sz w:val="22"/>
                <w:szCs w:val="22"/>
              </w:rPr>
              <w:t>działalność</w:t>
            </w:r>
            <w:r>
              <w:rPr>
                <w:sz w:val="22"/>
                <w:szCs w:val="22"/>
              </w:rPr>
              <w:t xml:space="preserve"> umożliwia realizację zadania </w:t>
            </w:r>
            <w:r w:rsidR="000A58B1">
              <w:rPr>
                <w:sz w:val="22"/>
                <w:szCs w:val="22"/>
              </w:rPr>
              <w:t>ogłoszonego</w:t>
            </w:r>
            <w:r>
              <w:rPr>
                <w:sz w:val="22"/>
                <w:szCs w:val="22"/>
              </w:rPr>
              <w:t xml:space="preserve"> w konkursie.</w:t>
            </w:r>
          </w:p>
          <w:p w:rsidR="001831EA" w:rsidRPr="003E6CB0" w:rsidRDefault="001831EA" w:rsidP="00964D40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Oświadczenie </w:t>
            </w:r>
            <w:r>
              <w:rPr>
                <w:sz w:val="22"/>
                <w:szCs w:val="22"/>
              </w:rPr>
              <w:t>osoby upoważnionej do reprezentacji podmiotu składającego ofertę wskazujące, że kwota środków przeznaczona zostanie na realizację zadania zgodnie z ofertą i że w tym zakresie zadanie nie będzie finansowane z innych źródeł.</w:t>
            </w:r>
          </w:p>
          <w:p w:rsidR="001831EA" w:rsidRDefault="001831EA" w:rsidP="00964D40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Aktualny odpis z odpowiedniego rejestru lub inne dokumenty informujące o statusie prawnym podmiotu składającego ofertę i umocowanie osób go reprezentujących.</w:t>
            </w:r>
          </w:p>
          <w:p w:rsidR="00964D40" w:rsidRPr="002D5870" w:rsidRDefault="00964D40" w:rsidP="002D5870">
            <w:pPr>
              <w:pStyle w:val="Standard"/>
              <w:numPr>
                <w:ilvl w:val="0"/>
                <w:numId w:val="6"/>
              </w:numPr>
              <w:jc w:val="both"/>
              <w:textAlignment w:val="baseline"/>
              <w:rPr>
                <w:bCs/>
                <w:color w:val="auto"/>
                <w:sz w:val="22"/>
                <w:szCs w:val="22"/>
                <w:lang w:val="pl-PL"/>
              </w:rPr>
            </w:pPr>
            <w:r w:rsidRPr="00391486">
              <w:rPr>
                <w:rFonts w:eastAsiaTheme="minorHAnsi"/>
                <w:b/>
                <w:color w:val="auto"/>
                <w:sz w:val="22"/>
                <w:szCs w:val="22"/>
                <w:lang w:val="pl-PL"/>
              </w:rPr>
              <w:t>Oświadczenie</w:t>
            </w:r>
            <w:r w:rsidRPr="00391486">
              <w:rPr>
                <w:rFonts w:eastAsiaTheme="minorHAnsi"/>
                <w:color w:val="auto"/>
                <w:sz w:val="22"/>
                <w:szCs w:val="22"/>
                <w:lang w:val="pl-PL"/>
              </w:rPr>
              <w:t xml:space="preserve">, że podmiot składający ofertę poinformował osoby wchodzące w skład kadry wskazanej w ofercie o przekazaniu ich danych osobowych do Urzędu Miasta Świnoujście oraz zapoznał ich z klauzulą informacyjną dotyczącą przetwarzania danych osobowych Urzędu Miasta Świnoujście (dostępna na:  www.bip.um.swinoujscie.pl). 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1831EA" w:rsidTr="00964D40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1831EA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2.</w:t>
            </w:r>
          </w:p>
        </w:tc>
        <w:tc>
          <w:tcPr>
            <w:tcW w:w="7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1831EA">
            <w:pPr>
              <w:pStyle w:val="Nagwek81"/>
              <w:keepNext/>
              <w:tabs>
                <w:tab w:val="left" w:pos="0"/>
              </w:tabs>
              <w:snapToGrid w:val="0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oferta została podpisana przez osoby upoważnione do reprezentowania podmiotu uprawnionego?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1831EA" w:rsidTr="00964D40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1831EA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3.</w:t>
            </w:r>
          </w:p>
        </w:tc>
        <w:tc>
          <w:tcPr>
            <w:tcW w:w="7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1831EA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wypełnione zostały wszystkie pola oferty?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1831EA" w:rsidTr="00964D40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1831EA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4.</w:t>
            </w:r>
          </w:p>
        </w:tc>
        <w:tc>
          <w:tcPr>
            <w:tcW w:w="7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1831EA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oferta została złożona na obowiązującym formularzu ofert?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1831EA" w:rsidTr="00964D40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1831EA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5.</w:t>
            </w:r>
          </w:p>
        </w:tc>
        <w:tc>
          <w:tcPr>
            <w:tcW w:w="7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1831EA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oferta została złożona w terminie okr</w:t>
            </w:r>
            <w:r w:rsidR="009C3591">
              <w:rPr>
                <w:rFonts w:eastAsia="Times New Roman" w:cs="Times New Roman"/>
                <w:sz w:val="22"/>
                <w:szCs w:val="22"/>
                <w:lang w:val="pl-PL"/>
              </w:rPr>
              <w:t>eślonym w ogłoszeniu</w:t>
            </w:r>
            <w:r>
              <w:rPr>
                <w:rFonts w:eastAsia="Times New Roman" w:cs="Times New Roman"/>
                <w:sz w:val="22"/>
                <w:szCs w:val="22"/>
                <w:lang w:val="pl-PL"/>
              </w:rPr>
              <w:t xml:space="preserve"> o otwartym konkursie ofert?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1831EA" w:rsidTr="00964D40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1831EA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6.</w:t>
            </w:r>
          </w:p>
        </w:tc>
        <w:tc>
          <w:tcPr>
            <w:tcW w:w="7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1831EA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oferta została złożona przez podmiot uprawniony do uczestnictwa w otwartym konkursie ofert?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1831EA" w:rsidTr="00964D40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1831EA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7.</w:t>
            </w:r>
          </w:p>
        </w:tc>
        <w:tc>
          <w:tcPr>
            <w:tcW w:w="7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9C3591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</w:t>
            </w:r>
            <w:r w:rsidR="001831EA">
              <w:rPr>
                <w:rFonts w:eastAsia="Times New Roman" w:cs="Times New Roman"/>
                <w:sz w:val="22"/>
                <w:szCs w:val="22"/>
                <w:lang w:val="pl-PL"/>
              </w:rPr>
              <w:t xml:space="preserve"> cele statutowe</w:t>
            </w:r>
            <w:r>
              <w:rPr>
                <w:rFonts w:eastAsia="Times New Roman" w:cs="Times New Roman"/>
                <w:sz w:val="22"/>
                <w:szCs w:val="22"/>
                <w:lang w:val="pl-PL"/>
              </w:rPr>
              <w:t xml:space="preserve"> lub przedmiot działalności oferenta dot. spraw objętych </w:t>
            </w:r>
            <w:r w:rsidR="001831EA">
              <w:rPr>
                <w:rFonts w:eastAsia="Times New Roman" w:cs="Times New Roman"/>
                <w:sz w:val="22"/>
                <w:szCs w:val="22"/>
                <w:lang w:val="pl-PL"/>
              </w:rPr>
              <w:t>zadania</w:t>
            </w:r>
            <w:r>
              <w:rPr>
                <w:rFonts w:eastAsia="Times New Roman" w:cs="Times New Roman"/>
                <w:sz w:val="22"/>
                <w:szCs w:val="22"/>
                <w:lang w:val="pl-PL"/>
              </w:rPr>
              <w:t xml:space="preserve">mi określonymi w art. 2 ustawy </w:t>
            </w:r>
            <w:r w:rsidR="001831EA">
              <w:rPr>
                <w:rFonts w:eastAsia="Times New Roman" w:cs="Times New Roman"/>
                <w:sz w:val="22"/>
                <w:szCs w:val="22"/>
                <w:lang w:val="pl-PL"/>
              </w:rPr>
              <w:t>o zdrowiu publicznym?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1831EA" w:rsidTr="00964D40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1831EA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8.</w:t>
            </w:r>
          </w:p>
        </w:tc>
        <w:tc>
          <w:tcPr>
            <w:tcW w:w="7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9C3591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 xml:space="preserve">Czy oferta jest zgodna z warunkami </w:t>
            </w:r>
            <w:r w:rsidR="001831EA">
              <w:rPr>
                <w:rFonts w:eastAsia="Times New Roman" w:cs="Times New Roman"/>
                <w:sz w:val="22"/>
                <w:szCs w:val="22"/>
                <w:lang w:val="pl-PL"/>
              </w:rPr>
              <w:t>realizacji zadania?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1831EA" w:rsidTr="00964D40">
        <w:tc>
          <w:tcPr>
            <w:tcW w:w="820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1831EA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  <w:t>Oferta spełnia warunki formalne i jest dopuszczona do oceny merytorycznej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</w:tbl>
    <w:p w:rsidR="00C93E1F" w:rsidRDefault="00C93E1F" w:rsidP="001831EA">
      <w:pPr>
        <w:autoSpaceDE w:val="0"/>
        <w:rPr>
          <w:rFonts w:eastAsia="Times New Roman"/>
          <w:b/>
          <w:bCs/>
          <w:lang w:eastAsia="en-US" w:bidi="en-US"/>
        </w:rPr>
      </w:pPr>
    </w:p>
    <w:p w:rsidR="001831EA" w:rsidRDefault="001831EA" w:rsidP="00964D40">
      <w:pPr>
        <w:autoSpaceDE w:val="0"/>
        <w:rPr>
          <w:rFonts w:eastAsia="Times New Roman"/>
          <w:b/>
          <w:bCs/>
          <w:lang w:eastAsia="en-US" w:bidi="en-US"/>
        </w:rPr>
      </w:pPr>
      <w:r>
        <w:rPr>
          <w:rFonts w:eastAsia="Times New Roman"/>
          <w:b/>
          <w:bCs/>
          <w:lang w:eastAsia="en-US" w:bidi="en-US"/>
        </w:rPr>
        <w:t>Podpisy członków Komisji:</w:t>
      </w:r>
    </w:p>
    <w:p w:rsidR="002D5870" w:rsidRDefault="002D5870" w:rsidP="00964D40">
      <w:pPr>
        <w:autoSpaceDE w:val="0"/>
        <w:rPr>
          <w:rFonts w:eastAsia="Times New Roman"/>
          <w:b/>
          <w:bCs/>
        </w:rPr>
      </w:pPr>
    </w:p>
    <w:p w:rsidR="00C93E1F" w:rsidRDefault="00F62D8F" w:rsidP="00964D40">
      <w:pPr>
        <w:tabs>
          <w:tab w:val="left" w:pos="5760"/>
        </w:tabs>
        <w:autoSpaceDE w:val="0"/>
        <w:ind w:left="1069" w:hanging="360"/>
        <w:rPr>
          <w:rFonts w:eastAsia="Times New Roman"/>
        </w:rPr>
      </w:pPr>
      <w:r>
        <w:rPr>
          <w:rFonts w:eastAsia="Times New Roman"/>
        </w:rPr>
        <w:t>1…………………………………</w:t>
      </w:r>
      <w:r w:rsidR="00C93E1F">
        <w:rPr>
          <w:rFonts w:eastAsia="Times New Roman"/>
        </w:rPr>
        <w:tab/>
      </w:r>
      <w:r w:rsidR="00A417D3">
        <w:rPr>
          <w:rFonts w:eastAsia="Times New Roman"/>
        </w:rPr>
        <w:t>3</w:t>
      </w:r>
      <w:r w:rsidR="00C93E1F">
        <w:rPr>
          <w:rFonts w:eastAsia="Times New Roman"/>
        </w:rPr>
        <w:t>………………………………</w:t>
      </w:r>
    </w:p>
    <w:p w:rsidR="00C93E1F" w:rsidRDefault="00A417D3" w:rsidP="00964D40">
      <w:pPr>
        <w:tabs>
          <w:tab w:val="left" w:pos="5760"/>
        </w:tabs>
        <w:autoSpaceDE w:val="0"/>
        <w:ind w:left="1069" w:hanging="360"/>
        <w:rPr>
          <w:rFonts w:eastAsia="Times New Roman"/>
        </w:rPr>
      </w:pPr>
      <w:r>
        <w:rPr>
          <w:rFonts w:eastAsia="Times New Roman"/>
        </w:rPr>
        <w:t>2</w:t>
      </w:r>
      <w:r w:rsidR="00F62D8F">
        <w:rPr>
          <w:rFonts w:eastAsia="Times New Roman"/>
        </w:rPr>
        <w:t>…………………………………</w:t>
      </w:r>
      <w:r w:rsidR="00F62D8F">
        <w:rPr>
          <w:rFonts w:eastAsia="Times New Roman"/>
        </w:rPr>
        <w:tab/>
        <w:t>4………………………………</w:t>
      </w:r>
    </w:p>
    <w:p w:rsidR="00964D40" w:rsidRDefault="00A417D3" w:rsidP="00964D40">
      <w:pPr>
        <w:tabs>
          <w:tab w:val="left" w:pos="5760"/>
        </w:tabs>
        <w:autoSpaceDE w:val="0"/>
        <w:ind w:left="1069" w:hanging="36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 w:rsidR="00C93E1F">
        <w:rPr>
          <w:rFonts w:eastAsia="Times New Roman"/>
        </w:rPr>
        <w:t>5…………………………………</w:t>
      </w:r>
    </w:p>
    <w:p w:rsidR="00964D40" w:rsidRDefault="00964D40" w:rsidP="00F62D8F">
      <w:pPr>
        <w:tabs>
          <w:tab w:val="left" w:pos="5760"/>
        </w:tabs>
        <w:autoSpaceDE w:val="0"/>
        <w:rPr>
          <w:rFonts w:eastAsia="Times New Roman"/>
        </w:rPr>
      </w:pPr>
    </w:p>
    <w:p w:rsidR="00A417D3" w:rsidRDefault="00A417D3" w:rsidP="00964D40">
      <w:pPr>
        <w:tabs>
          <w:tab w:val="left" w:pos="5760"/>
        </w:tabs>
        <w:autoSpaceDE w:val="0"/>
        <w:rPr>
          <w:rFonts w:eastAsia="Times New Roman"/>
        </w:rPr>
      </w:pPr>
    </w:p>
    <w:p w:rsidR="007150CB" w:rsidRPr="00964D40" w:rsidRDefault="00A417D3" w:rsidP="00964D40">
      <w:pPr>
        <w:tabs>
          <w:tab w:val="left" w:pos="5760"/>
        </w:tabs>
        <w:autoSpaceDE w:val="0"/>
        <w:rPr>
          <w:rFonts w:eastAsia="Times New Roman"/>
          <w:b/>
          <w:bCs/>
        </w:rPr>
      </w:pPr>
      <w:r>
        <w:rPr>
          <w:rFonts w:eastAsia="Times New Roman"/>
        </w:rPr>
        <w:tab/>
      </w:r>
      <w:r w:rsidR="0099036E">
        <w:rPr>
          <w:rFonts w:eastAsia="Times New Roman"/>
        </w:rPr>
        <w:tab/>
      </w:r>
      <w:r w:rsidR="001831EA">
        <w:rPr>
          <w:rFonts w:eastAsia="Times New Roman"/>
        </w:rPr>
        <w:t>Św</w:t>
      </w:r>
      <w:r w:rsidR="009F716F">
        <w:rPr>
          <w:rFonts w:eastAsia="Times New Roman"/>
        </w:rPr>
        <w:t>inoujście, ……………2</w:t>
      </w:r>
      <w:r w:rsidR="00DA0FED">
        <w:rPr>
          <w:rFonts w:eastAsia="Times New Roman"/>
        </w:rPr>
        <w:t>02</w:t>
      </w:r>
      <w:r w:rsidR="00622065">
        <w:rPr>
          <w:rFonts w:eastAsia="Times New Roman"/>
        </w:rPr>
        <w:t>3</w:t>
      </w:r>
      <w:r w:rsidR="001831EA">
        <w:rPr>
          <w:rFonts w:eastAsia="Times New Roman"/>
        </w:rPr>
        <w:t xml:space="preserve"> r.</w:t>
      </w:r>
    </w:p>
    <w:p w:rsidR="005140C9" w:rsidRDefault="005140C9" w:rsidP="00773DB5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5140C9" w:rsidRDefault="005140C9" w:rsidP="00773DB5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773DB5" w:rsidRPr="00964D40" w:rsidRDefault="00773DB5" w:rsidP="00773DB5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  <w:r>
        <w:rPr>
          <w:rFonts w:eastAsia="Times New Roman"/>
          <w:sz w:val="18"/>
          <w:szCs w:val="18"/>
          <w:lang w:eastAsia="en-US" w:bidi="en-US"/>
        </w:rPr>
        <w:lastRenderedPageBreak/>
        <w:t>Załącznik nr 2</w:t>
      </w:r>
    </w:p>
    <w:p w:rsidR="00773DB5" w:rsidRPr="00773DB5" w:rsidRDefault="00773DB5" w:rsidP="00773DB5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  <w:r w:rsidRPr="00964D40">
        <w:rPr>
          <w:rFonts w:eastAsia="Times New Roman"/>
          <w:sz w:val="18"/>
          <w:szCs w:val="18"/>
          <w:lang w:eastAsia="en-US" w:bidi="en-US"/>
        </w:rPr>
        <w:t>do regulaminu otwartego konkursu ofert</w:t>
      </w:r>
    </w:p>
    <w:p w:rsidR="00773DB5" w:rsidRDefault="00773DB5" w:rsidP="001831EA">
      <w:pPr>
        <w:pStyle w:val="Nagwek81"/>
        <w:keepNext/>
        <w:jc w:val="center"/>
        <w:rPr>
          <w:rFonts w:eastAsia="Times New Roman" w:cs="Times New Roman"/>
          <w:b/>
          <w:bCs/>
          <w:lang w:val="pl-PL"/>
        </w:rPr>
      </w:pPr>
    </w:p>
    <w:p w:rsidR="001831EA" w:rsidRDefault="001831EA" w:rsidP="001831EA">
      <w:pPr>
        <w:pStyle w:val="Nagwek81"/>
        <w:keepNext/>
        <w:jc w:val="center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FORMULARZ OCENY MERYTORYCZNEJ OFERTY</w:t>
      </w:r>
    </w:p>
    <w:p w:rsidR="001831EA" w:rsidRDefault="001831EA" w:rsidP="001831EA">
      <w:pPr>
        <w:autoSpaceDE w:val="0"/>
        <w:rPr>
          <w:rFonts w:eastAsia="Times New Roman"/>
          <w:b/>
          <w:bCs/>
        </w:rPr>
      </w:pPr>
    </w:p>
    <w:p w:rsidR="001831EA" w:rsidRDefault="00377CA3" w:rsidP="00FC048A">
      <w:pPr>
        <w:autoSpaceDE w:val="0"/>
        <w:jc w:val="both"/>
        <w:rPr>
          <w:kern w:val="1"/>
          <w:lang w:eastAsia="ar-SA"/>
        </w:rPr>
      </w:pPr>
      <w:r>
        <w:rPr>
          <w:rFonts w:eastAsia="Times New Roman"/>
          <w:b/>
          <w:bCs/>
        </w:rPr>
        <w:t>Nazwa</w:t>
      </w:r>
      <w:r w:rsidR="005140C9">
        <w:rPr>
          <w:rFonts w:eastAsia="Times New Roman"/>
          <w:b/>
          <w:bCs/>
        </w:rPr>
        <w:t xml:space="preserve"> zadania: </w:t>
      </w:r>
      <w:r w:rsidR="005140C9">
        <w:rPr>
          <w:kern w:val="1"/>
          <w:lang w:eastAsia="ar-SA"/>
        </w:rPr>
        <w:t xml:space="preserve">opracowanie i </w:t>
      </w:r>
      <w:r w:rsidR="005140C9" w:rsidRPr="00BD7973">
        <w:rPr>
          <w:kern w:val="1"/>
          <w:lang w:eastAsia="ar-SA"/>
        </w:rPr>
        <w:t xml:space="preserve">wykonanie </w:t>
      </w:r>
      <w:r w:rsidR="005140C9">
        <w:rPr>
          <w:kern w:val="1"/>
          <w:lang w:eastAsia="ar-SA"/>
        </w:rPr>
        <w:t>w 202</w:t>
      </w:r>
      <w:r w:rsidR="00FE3188">
        <w:rPr>
          <w:kern w:val="1"/>
          <w:lang w:eastAsia="ar-SA"/>
        </w:rPr>
        <w:t>3</w:t>
      </w:r>
      <w:r w:rsidR="005140C9">
        <w:rPr>
          <w:kern w:val="1"/>
          <w:lang w:eastAsia="ar-SA"/>
        </w:rPr>
        <w:t xml:space="preserve"> roku</w:t>
      </w:r>
      <w:r w:rsidR="005140C9" w:rsidRPr="00BD7973">
        <w:rPr>
          <w:kern w:val="1"/>
          <w:lang w:eastAsia="ar-SA"/>
        </w:rPr>
        <w:t xml:space="preserve"> </w:t>
      </w:r>
      <w:r w:rsidR="005140C9">
        <w:rPr>
          <w:kern w:val="1"/>
          <w:lang w:eastAsia="ar-SA"/>
        </w:rPr>
        <w:t>zadania</w:t>
      </w:r>
      <w:r w:rsidR="005140C9" w:rsidRPr="00BD7973">
        <w:rPr>
          <w:kern w:val="1"/>
          <w:lang w:eastAsia="ar-SA"/>
        </w:rPr>
        <w:t xml:space="preserve"> z</w:t>
      </w:r>
      <w:r w:rsidR="005140C9">
        <w:rPr>
          <w:kern w:val="1"/>
          <w:lang w:eastAsia="ar-SA"/>
        </w:rPr>
        <w:t> </w:t>
      </w:r>
      <w:r w:rsidR="005140C9" w:rsidRPr="00BD7973">
        <w:rPr>
          <w:kern w:val="1"/>
          <w:lang w:eastAsia="ar-SA"/>
        </w:rPr>
        <w:t>zakresu zdrowia publicznego</w:t>
      </w:r>
      <w:r w:rsidR="005140C9">
        <w:rPr>
          <w:kern w:val="1"/>
          <w:lang w:eastAsia="ar-SA"/>
        </w:rPr>
        <w:t xml:space="preserve"> </w:t>
      </w:r>
      <w:r w:rsidR="002D76B3">
        <w:rPr>
          <w:kern w:val="1"/>
          <w:lang w:eastAsia="ar-SA"/>
        </w:rPr>
        <w:t>dot. </w:t>
      </w:r>
      <w:r w:rsidR="00FC048A">
        <w:rPr>
          <w:kern w:val="1"/>
          <w:lang w:eastAsia="ar-SA"/>
        </w:rPr>
        <w:t>prawidłowego odżywiania.</w:t>
      </w:r>
    </w:p>
    <w:p w:rsidR="00AA502F" w:rsidRDefault="00AA502F" w:rsidP="00FC048A">
      <w:pPr>
        <w:autoSpaceDE w:val="0"/>
        <w:jc w:val="both"/>
        <w:rPr>
          <w:kern w:val="1"/>
          <w:lang w:eastAsia="ar-SA"/>
        </w:rPr>
      </w:pPr>
    </w:p>
    <w:p w:rsidR="00AA502F" w:rsidRDefault="00AA502F" w:rsidP="00FC048A">
      <w:pPr>
        <w:autoSpaceDE w:val="0"/>
        <w:jc w:val="both"/>
        <w:rPr>
          <w:rFonts w:eastAsia="Times New Roman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8"/>
        <w:gridCol w:w="1087"/>
        <w:gridCol w:w="1300"/>
      </w:tblGrid>
      <w:tr w:rsidR="001831EA" w:rsidTr="00BA6E85">
        <w:tc>
          <w:tcPr>
            <w:tcW w:w="7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31EA" w:rsidRDefault="001831EA">
            <w:pPr>
              <w:pStyle w:val="Nagwek81"/>
              <w:keepNext/>
              <w:snapToGrid w:val="0"/>
              <w:rPr>
                <w:rFonts w:eastAsia="Times New Roman" w:cs="Times New Roman"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Nazwa oferenta</w:t>
            </w:r>
          </w:p>
          <w:p w:rsidR="001831EA" w:rsidRDefault="001831EA">
            <w:pPr>
              <w:autoSpaceDE w:val="0"/>
              <w:rPr>
                <w:rFonts w:eastAsia="Times New Roman"/>
              </w:rPr>
            </w:pPr>
          </w:p>
          <w:p w:rsidR="001831EA" w:rsidRDefault="001831EA">
            <w:pPr>
              <w:autoSpaceDE w:val="0"/>
              <w:rPr>
                <w:rFonts w:eastAsia="Times New Roman"/>
              </w:rPr>
            </w:pPr>
          </w:p>
          <w:p w:rsidR="001831EA" w:rsidRDefault="001831EA">
            <w:pPr>
              <w:autoSpaceDE w:val="0"/>
              <w:rPr>
                <w:rFonts w:eastAsia="Times New Roman"/>
              </w:rPr>
            </w:pPr>
          </w:p>
        </w:tc>
        <w:tc>
          <w:tcPr>
            <w:tcW w:w="2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831EA" w:rsidRDefault="001831EA">
            <w:pPr>
              <w:pStyle w:val="Nagwek81"/>
              <w:keepNext/>
              <w:snapToGrid w:val="0"/>
            </w:pPr>
            <w:r>
              <w:rPr>
                <w:rFonts w:eastAsia="Times New Roman" w:cs="Times New Roman"/>
                <w:b/>
                <w:bCs/>
                <w:lang w:val="pl-PL"/>
              </w:rPr>
              <w:t>Nr oferty</w:t>
            </w:r>
          </w:p>
        </w:tc>
      </w:tr>
      <w:tr w:rsidR="001831EA" w:rsidTr="00BA6E85">
        <w:tc>
          <w:tcPr>
            <w:tcW w:w="72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831EA" w:rsidRPr="00815449" w:rsidRDefault="001831EA" w:rsidP="00815449">
            <w:pPr>
              <w:pStyle w:val="Akapitzlist"/>
              <w:numPr>
                <w:ilvl w:val="0"/>
                <w:numId w:val="16"/>
              </w:numPr>
              <w:autoSpaceDE w:val="0"/>
              <w:snapToGrid w:val="0"/>
              <w:rPr>
                <w:rFonts w:eastAsia="Times New Roman"/>
              </w:rPr>
            </w:pPr>
            <w:r w:rsidRPr="00815449">
              <w:rPr>
                <w:rFonts w:eastAsia="Times New Roman"/>
                <w:lang w:eastAsia="en-US" w:bidi="en-US"/>
              </w:rPr>
              <w:t xml:space="preserve">zakres rzeczowy realizacji zadania  </w:t>
            </w:r>
          </w:p>
          <w:p w:rsidR="001831EA" w:rsidRDefault="001831E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114227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do 3</w:t>
            </w:r>
            <w:r w:rsidR="001831EA">
              <w:rPr>
                <w:rFonts w:eastAsia="Times New Roman"/>
              </w:rPr>
              <w:t>0 pkt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1EA" w:rsidRDefault="001831EA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1831EA" w:rsidTr="00BA6E85">
        <w:tc>
          <w:tcPr>
            <w:tcW w:w="72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Pr="00815449" w:rsidRDefault="001831EA" w:rsidP="00815449">
            <w:pPr>
              <w:pStyle w:val="Akapitzlist"/>
              <w:numPr>
                <w:ilvl w:val="0"/>
                <w:numId w:val="16"/>
              </w:numPr>
              <w:autoSpaceDE w:val="0"/>
              <w:snapToGrid w:val="0"/>
              <w:rPr>
                <w:rFonts w:eastAsia="Times New Roman"/>
              </w:rPr>
            </w:pPr>
            <w:r w:rsidRPr="00815449">
              <w:rPr>
                <w:rFonts w:eastAsia="Times New Roman"/>
                <w:lang w:eastAsia="en-US" w:bidi="en-US"/>
              </w:rPr>
              <w:t>kalkulacja kos</w:t>
            </w:r>
            <w:r w:rsidR="00DA0FED">
              <w:rPr>
                <w:rFonts w:eastAsia="Times New Roman"/>
                <w:lang w:eastAsia="en-US" w:bidi="en-US"/>
              </w:rPr>
              <w:t xml:space="preserve">ztów realizacji zadania, w tym </w:t>
            </w:r>
            <w:r w:rsidRPr="00815449">
              <w:rPr>
                <w:rFonts w:eastAsia="Times New Roman"/>
                <w:lang w:eastAsia="en-US" w:bidi="en-US"/>
              </w:rPr>
              <w:t>w odniesieniu do zakresu rzeczowego zadania</w:t>
            </w:r>
          </w:p>
        </w:tc>
        <w:tc>
          <w:tcPr>
            <w:tcW w:w="10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A437A4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do 3</w:t>
            </w:r>
            <w:r w:rsidR="001831EA">
              <w:rPr>
                <w:rFonts w:eastAsia="Times New Roman"/>
              </w:rPr>
              <w:t>0 pkt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1EA" w:rsidRDefault="001831EA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1831EA" w:rsidTr="00BA6E85">
        <w:tc>
          <w:tcPr>
            <w:tcW w:w="72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831EA" w:rsidRPr="00DA0FED" w:rsidRDefault="001831EA" w:rsidP="00DA0FED">
            <w:pPr>
              <w:pStyle w:val="Akapitzlist"/>
              <w:numPr>
                <w:ilvl w:val="0"/>
                <w:numId w:val="16"/>
              </w:numPr>
              <w:autoSpaceDE w:val="0"/>
              <w:snapToGrid w:val="0"/>
              <w:rPr>
                <w:rFonts w:eastAsia="Times New Roman"/>
              </w:rPr>
            </w:pPr>
            <w:r w:rsidRPr="00815449">
              <w:rPr>
                <w:rFonts w:eastAsia="Times New Roman"/>
                <w:lang w:eastAsia="en-US" w:bidi="en-US"/>
              </w:rPr>
              <w:t>jakość wykonania zadania i kwalifikacje osób realizujących zadanie</w:t>
            </w:r>
          </w:p>
        </w:tc>
        <w:tc>
          <w:tcPr>
            <w:tcW w:w="10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A437A4" w:rsidP="0099036E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 </w:t>
            </w:r>
            <w:r w:rsidR="0099036E">
              <w:rPr>
                <w:rFonts w:eastAsia="Times New Roman"/>
              </w:rPr>
              <w:t>3</w:t>
            </w:r>
            <w:r w:rsidR="001831EA">
              <w:rPr>
                <w:rFonts w:eastAsia="Times New Roman"/>
              </w:rPr>
              <w:t>0 pkt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1EA" w:rsidRDefault="001831EA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1831EA" w:rsidTr="00BA6E85">
        <w:tc>
          <w:tcPr>
            <w:tcW w:w="72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Pr="00815449" w:rsidRDefault="00A437A4" w:rsidP="00DA0FED">
            <w:pPr>
              <w:pStyle w:val="Akapitzlist"/>
              <w:numPr>
                <w:ilvl w:val="0"/>
                <w:numId w:val="16"/>
              </w:numPr>
              <w:autoSpaceDE w:val="0"/>
              <w:snapToGrid w:val="0"/>
              <w:ind w:left="701" w:hanging="284"/>
              <w:rPr>
                <w:rFonts w:eastAsia="Times New Roman"/>
              </w:rPr>
            </w:pPr>
            <w:r w:rsidRPr="00A941AC">
              <w:rPr>
                <w:rFonts w:eastAsia="Lucida Sans Unicode"/>
                <w:color w:val="000000"/>
                <w:lang w:eastAsia="en-US" w:bidi="en-US"/>
              </w:rPr>
              <w:t>wkład rzeczowy, osobowy, w tym świadczenia wolontariuszy i pracę społeczną członków</w:t>
            </w:r>
          </w:p>
        </w:tc>
        <w:tc>
          <w:tcPr>
            <w:tcW w:w="10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815449" w:rsidP="00A437A4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 </w:t>
            </w:r>
            <w:r w:rsidR="00A437A4">
              <w:rPr>
                <w:rFonts w:eastAsia="Times New Roman"/>
              </w:rPr>
              <w:t>5</w:t>
            </w:r>
            <w:r w:rsidR="001831EA">
              <w:rPr>
                <w:rFonts w:eastAsia="Times New Roman"/>
              </w:rPr>
              <w:t xml:space="preserve"> pkt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1EA" w:rsidRDefault="001831EA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A437A4" w:rsidTr="00BA6E85">
        <w:tc>
          <w:tcPr>
            <w:tcW w:w="72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37A4" w:rsidRDefault="00A437A4" w:rsidP="00DA0FED">
            <w:pPr>
              <w:pStyle w:val="Akapitzlist"/>
              <w:numPr>
                <w:ilvl w:val="0"/>
                <w:numId w:val="16"/>
              </w:numPr>
              <w:autoSpaceDE w:val="0"/>
              <w:snapToGrid w:val="0"/>
              <w:ind w:left="701" w:hanging="284"/>
              <w:rPr>
                <w:rFonts w:eastAsia="Times New Roman"/>
                <w:lang w:eastAsia="en-US" w:bidi="en-US"/>
              </w:rPr>
            </w:pPr>
            <w:r w:rsidRPr="002A469C">
              <w:rPr>
                <w:rFonts w:eastAsia="Lucida Sans Unicode"/>
                <w:color w:val="000000"/>
                <w:lang w:eastAsia="en-US" w:bidi="en-US"/>
              </w:rPr>
              <w:t>realizacje zleconych zadań publicznych w przypadku podmiotów uprawnionych, które</w:t>
            </w:r>
            <w:r>
              <w:rPr>
                <w:rFonts w:eastAsia="Lucida Sans Unicode"/>
                <w:color w:val="000000"/>
                <w:lang w:eastAsia="en-US" w:bidi="en-US"/>
              </w:rPr>
              <w:t xml:space="preserve"> </w:t>
            </w:r>
            <w:r w:rsidRPr="00915CF4">
              <w:rPr>
                <w:rFonts w:eastAsia="Lucida Sans Unicode"/>
                <w:color w:val="000000"/>
                <w:lang w:eastAsia="en-US" w:bidi="en-US"/>
              </w:rPr>
              <w:t>w latach poprzednich realizowały zlecone zadanie publiczne biorąc pod uwagę  rzetelność, terminowość oraz</w:t>
            </w:r>
            <w:r>
              <w:rPr>
                <w:rFonts w:eastAsia="Lucida Sans Unicode"/>
                <w:color w:val="000000"/>
                <w:lang w:eastAsia="en-US" w:bidi="en-US"/>
              </w:rPr>
              <w:t> </w:t>
            </w:r>
            <w:r w:rsidRPr="00915CF4">
              <w:rPr>
                <w:rFonts w:eastAsia="Lucida Sans Unicode"/>
                <w:color w:val="000000"/>
                <w:lang w:eastAsia="en-US" w:bidi="en-US"/>
              </w:rPr>
              <w:t>sposób rozliczenia otrzymanych środków</w:t>
            </w:r>
          </w:p>
        </w:tc>
        <w:tc>
          <w:tcPr>
            <w:tcW w:w="10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37A4" w:rsidRDefault="00A437A4" w:rsidP="00A437A4">
            <w:pPr>
              <w:autoSpaceDE w:val="0"/>
              <w:snapToGrid w:val="0"/>
              <w:rPr>
                <w:rFonts w:eastAsia="Times New Roman"/>
              </w:rPr>
            </w:pPr>
            <w:r w:rsidRPr="00915CF4">
              <w:rPr>
                <w:rFonts w:eastAsia="Lucida Sans Unicode"/>
                <w:color w:val="000000"/>
                <w:lang w:eastAsia="en-US" w:bidi="en-US"/>
              </w:rPr>
              <w:t xml:space="preserve">do </w:t>
            </w:r>
            <w:r>
              <w:rPr>
                <w:rFonts w:eastAsia="Lucida Sans Unicode"/>
                <w:color w:val="000000"/>
                <w:lang w:eastAsia="en-US" w:bidi="en-US"/>
              </w:rPr>
              <w:t>5</w:t>
            </w:r>
            <w:r w:rsidRPr="00915CF4">
              <w:rPr>
                <w:rFonts w:eastAsia="Lucida Sans Unicode"/>
                <w:color w:val="000000"/>
                <w:lang w:eastAsia="en-US" w:bidi="en-US"/>
              </w:rPr>
              <w:t xml:space="preserve"> </w:t>
            </w:r>
            <w:r w:rsidRPr="00E17E33">
              <w:rPr>
                <w:rFonts w:eastAsia="Lucida Sans Unicode"/>
                <w:color w:val="000000"/>
                <w:lang w:eastAsia="en-US" w:bidi="en-US"/>
              </w:rPr>
              <w:t>p</w:t>
            </w:r>
            <w:r>
              <w:rPr>
                <w:rFonts w:eastAsia="Lucida Sans Unicode"/>
                <w:color w:val="000000"/>
                <w:lang w:eastAsia="en-US" w:bidi="en-US"/>
              </w:rPr>
              <w:t>kt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7A4" w:rsidRDefault="00A437A4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1831EA" w:rsidTr="00BA6E85">
        <w:tc>
          <w:tcPr>
            <w:tcW w:w="72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831EA" w:rsidRDefault="001831EA">
            <w:pPr>
              <w:pStyle w:val="Nagwek91"/>
              <w:keepNext/>
              <w:snapToGrid w:val="0"/>
              <w:jc w:val="both"/>
              <w:rPr>
                <w:rFonts w:eastAsia="Times New Roman" w:cs="Times New Roman"/>
                <w:b/>
                <w:bCs/>
                <w:lang w:val="pl-PL"/>
              </w:rPr>
            </w:pPr>
          </w:p>
          <w:p w:rsidR="001831EA" w:rsidRDefault="001831EA">
            <w:pPr>
              <w:pStyle w:val="Nagwek91"/>
              <w:jc w:val="both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Razem</w:t>
            </w:r>
          </w:p>
        </w:tc>
        <w:tc>
          <w:tcPr>
            <w:tcW w:w="10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831EA" w:rsidRDefault="001831EA">
            <w:pPr>
              <w:autoSpaceDE w:val="0"/>
              <w:snapToGrid w:val="0"/>
              <w:jc w:val="center"/>
              <w:rPr>
                <w:rFonts w:eastAsia="Times New Roman"/>
                <w:b/>
                <w:bCs/>
              </w:rPr>
            </w:pPr>
          </w:p>
          <w:p w:rsidR="001831EA" w:rsidRDefault="001831E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lang w:eastAsia="en-US" w:bidi="en-US"/>
              </w:rPr>
              <w:t xml:space="preserve">100 punktów 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1EA" w:rsidRDefault="001831EA">
            <w:pPr>
              <w:autoSpaceDE w:val="0"/>
              <w:snapToGrid w:val="0"/>
              <w:rPr>
                <w:rFonts w:eastAsia="Times New Roman"/>
              </w:rPr>
            </w:pPr>
          </w:p>
        </w:tc>
      </w:tr>
    </w:tbl>
    <w:p w:rsidR="001831EA" w:rsidRDefault="001831EA" w:rsidP="001831EA">
      <w:pPr>
        <w:autoSpaceDE w:val="0"/>
        <w:rPr>
          <w:rFonts w:eastAsia="Times New Roman"/>
        </w:rPr>
      </w:pPr>
    </w:p>
    <w:p w:rsidR="001831EA" w:rsidRDefault="001831EA" w:rsidP="001831EA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  <w:lang w:eastAsia="en-US" w:bidi="en-US"/>
        </w:rPr>
        <w:t>Czytelny podpis członka Komisji:</w:t>
      </w:r>
      <w:r>
        <w:rPr>
          <w:rFonts w:eastAsia="Times New Roman"/>
          <w:b/>
          <w:bCs/>
          <w:lang w:eastAsia="en-US" w:bidi="en-US"/>
        </w:rPr>
        <w:tab/>
      </w:r>
    </w:p>
    <w:p w:rsidR="001831EA" w:rsidRDefault="001831EA" w:rsidP="001831EA">
      <w:pPr>
        <w:autoSpaceDE w:val="0"/>
        <w:rPr>
          <w:rFonts w:eastAsia="Times New Roman"/>
          <w:b/>
          <w:bCs/>
        </w:rPr>
      </w:pPr>
    </w:p>
    <w:p w:rsidR="001831EA" w:rsidRDefault="001831EA" w:rsidP="001831EA">
      <w:pPr>
        <w:autoSpaceDE w:val="0"/>
        <w:rPr>
          <w:rFonts w:eastAsia="Times New Roman"/>
          <w:b/>
          <w:bCs/>
        </w:rPr>
      </w:pPr>
    </w:p>
    <w:p w:rsidR="001831EA" w:rsidRDefault="001831EA" w:rsidP="001831EA">
      <w:pPr>
        <w:autoSpaceDE w:val="0"/>
        <w:rPr>
          <w:rFonts w:eastAsia="Times New Roman"/>
          <w:b/>
          <w:bCs/>
        </w:rPr>
      </w:pPr>
    </w:p>
    <w:p w:rsidR="001831EA" w:rsidRDefault="001831EA" w:rsidP="001831EA">
      <w:pPr>
        <w:autoSpaceDE w:val="0"/>
        <w:rPr>
          <w:rFonts w:eastAsia="Times New Roman"/>
        </w:rPr>
      </w:pPr>
      <w:r>
        <w:rPr>
          <w:rFonts w:eastAsia="Times New Roman"/>
          <w:b/>
          <w:bCs/>
        </w:rPr>
        <w:t>...................................................................</w:t>
      </w:r>
    </w:p>
    <w:p w:rsidR="001831EA" w:rsidRDefault="001831EA" w:rsidP="001831EA">
      <w:pPr>
        <w:autoSpaceDE w:val="0"/>
        <w:rPr>
          <w:rFonts w:eastAsia="Times New Roman"/>
        </w:rPr>
      </w:pPr>
    </w:p>
    <w:p w:rsidR="001831EA" w:rsidRDefault="001831EA" w:rsidP="001831EA">
      <w:pPr>
        <w:autoSpaceDE w:val="0"/>
        <w:rPr>
          <w:rFonts w:eastAsia="Times New Roman"/>
        </w:rPr>
      </w:pPr>
    </w:p>
    <w:p w:rsidR="001831EA" w:rsidRDefault="001831EA" w:rsidP="001831EA">
      <w:pPr>
        <w:autoSpaceDE w:val="0"/>
        <w:rPr>
          <w:rFonts w:eastAsia="Times New Roman"/>
        </w:rPr>
      </w:pPr>
    </w:p>
    <w:p w:rsidR="001831EA" w:rsidRDefault="001831EA" w:rsidP="001831EA">
      <w:pPr>
        <w:autoSpaceDE w:val="0"/>
        <w:rPr>
          <w:rFonts w:eastAsia="Times New Roman"/>
        </w:rPr>
      </w:pPr>
      <w:r>
        <w:rPr>
          <w:rFonts w:eastAsia="Times New Roman"/>
          <w:lang w:eastAsia="en-US" w:bidi="en-US"/>
        </w:rPr>
        <w:t xml:space="preserve">Świnoujście, dnia  </w:t>
      </w:r>
      <w:r w:rsidR="00DA0FED">
        <w:rPr>
          <w:rFonts w:eastAsia="Times New Roman"/>
          <w:lang w:eastAsia="en-US" w:bidi="en-US"/>
        </w:rPr>
        <w:t>..........................  202</w:t>
      </w:r>
      <w:r w:rsidR="00622065">
        <w:rPr>
          <w:rFonts w:eastAsia="Times New Roman"/>
          <w:lang w:eastAsia="en-US" w:bidi="en-US"/>
        </w:rPr>
        <w:t>3</w:t>
      </w:r>
      <w:r>
        <w:rPr>
          <w:rFonts w:eastAsia="Times New Roman"/>
          <w:lang w:eastAsia="en-US" w:bidi="en-US"/>
        </w:rPr>
        <w:t>r.</w:t>
      </w:r>
    </w:p>
    <w:p w:rsidR="001831EA" w:rsidRDefault="001831EA" w:rsidP="001831EA">
      <w:pPr>
        <w:autoSpaceDE w:val="0"/>
        <w:rPr>
          <w:rFonts w:eastAsia="Times New Roman"/>
        </w:rPr>
      </w:pPr>
    </w:p>
    <w:p w:rsidR="00542FC3" w:rsidRDefault="00542FC3" w:rsidP="001831EA">
      <w:pPr>
        <w:autoSpaceDE w:val="0"/>
        <w:rPr>
          <w:rFonts w:eastAsia="Times New Roman"/>
        </w:rPr>
      </w:pPr>
    </w:p>
    <w:p w:rsidR="00542FC3" w:rsidRDefault="00542FC3" w:rsidP="001831EA">
      <w:pPr>
        <w:autoSpaceDE w:val="0"/>
        <w:rPr>
          <w:rFonts w:eastAsia="Times New Roman"/>
        </w:rPr>
      </w:pPr>
    </w:p>
    <w:p w:rsidR="0047400E" w:rsidRDefault="0047400E" w:rsidP="001831EA">
      <w:pPr>
        <w:autoSpaceDE w:val="0"/>
        <w:rPr>
          <w:rFonts w:eastAsia="Times New Roman"/>
        </w:rPr>
      </w:pPr>
    </w:p>
    <w:p w:rsidR="00AA502F" w:rsidRDefault="00AA502F" w:rsidP="001831EA">
      <w:pPr>
        <w:autoSpaceDE w:val="0"/>
        <w:rPr>
          <w:rFonts w:eastAsia="Times New Roman"/>
        </w:rPr>
      </w:pPr>
    </w:p>
    <w:p w:rsidR="0047400E" w:rsidRDefault="0047400E" w:rsidP="001831EA">
      <w:pPr>
        <w:autoSpaceDE w:val="0"/>
        <w:rPr>
          <w:rFonts w:eastAsia="Times New Roman"/>
        </w:rPr>
      </w:pPr>
    </w:p>
    <w:p w:rsidR="00AA502F" w:rsidRDefault="00AA502F" w:rsidP="001831EA">
      <w:pPr>
        <w:autoSpaceDE w:val="0"/>
        <w:rPr>
          <w:rFonts w:eastAsia="Times New Roman"/>
        </w:rPr>
      </w:pPr>
    </w:p>
    <w:p w:rsidR="00EA476A" w:rsidRDefault="00EA476A" w:rsidP="00FA5FA2">
      <w:pPr>
        <w:autoSpaceDE w:val="0"/>
        <w:rPr>
          <w:rFonts w:eastAsia="Times New Roman"/>
          <w:b/>
          <w:bCs/>
        </w:rPr>
      </w:pPr>
    </w:p>
    <w:p w:rsidR="00F545A0" w:rsidRDefault="00F545A0" w:rsidP="00FA5FA2">
      <w:pPr>
        <w:autoSpaceDE w:val="0"/>
        <w:rPr>
          <w:rFonts w:eastAsia="Times New Roman"/>
          <w:b/>
          <w:bCs/>
        </w:rPr>
      </w:pPr>
    </w:p>
    <w:p w:rsidR="000E0CA8" w:rsidRDefault="000E0CA8" w:rsidP="00FA5FA2">
      <w:pPr>
        <w:autoSpaceDE w:val="0"/>
        <w:rPr>
          <w:rFonts w:eastAsia="Times New Roman"/>
          <w:b/>
          <w:bCs/>
        </w:rPr>
      </w:pPr>
    </w:p>
    <w:p w:rsidR="00722B12" w:rsidRDefault="00722B12" w:rsidP="00FA5FA2">
      <w:pPr>
        <w:autoSpaceDE w:val="0"/>
        <w:rPr>
          <w:rFonts w:eastAsia="Times New Roman"/>
          <w:b/>
          <w:bCs/>
        </w:rPr>
      </w:pPr>
    </w:p>
    <w:p w:rsidR="00722B12" w:rsidRDefault="00722B12" w:rsidP="00FA5FA2">
      <w:pPr>
        <w:autoSpaceDE w:val="0"/>
        <w:rPr>
          <w:rFonts w:eastAsia="Times New Roman"/>
          <w:b/>
          <w:bCs/>
        </w:rPr>
      </w:pPr>
    </w:p>
    <w:p w:rsidR="00F545A0" w:rsidRDefault="00F545A0" w:rsidP="00FA5FA2">
      <w:pPr>
        <w:autoSpaceDE w:val="0"/>
        <w:rPr>
          <w:rFonts w:eastAsia="Times New Roman"/>
          <w:b/>
          <w:bCs/>
        </w:rPr>
      </w:pPr>
    </w:p>
    <w:p w:rsidR="00773DB5" w:rsidRPr="00964D40" w:rsidRDefault="00773DB5" w:rsidP="00773DB5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  <w:r>
        <w:rPr>
          <w:rFonts w:eastAsia="Times New Roman"/>
          <w:sz w:val="18"/>
          <w:szCs w:val="18"/>
          <w:lang w:eastAsia="en-US" w:bidi="en-US"/>
        </w:rPr>
        <w:lastRenderedPageBreak/>
        <w:t>Załącznik nr 3</w:t>
      </w:r>
    </w:p>
    <w:p w:rsidR="00773DB5" w:rsidRPr="00964D40" w:rsidRDefault="00773DB5" w:rsidP="00773DB5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  <w:r w:rsidRPr="00964D40">
        <w:rPr>
          <w:rFonts w:eastAsia="Times New Roman"/>
          <w:sz w:val="18"/>
          <w:szCs w:val="18"/>
          <w:lang w:eastAsia="en-US" w:bidi="en-US"/>
        </w:rPr>
        <w:t>do regulaminu otwartego konkursu ofert</w:t>
      </w:r>
    </w:p>
    <w:p w:rsidR="00773DB5" w:rsidRDefault="00773DB5" w:rsidP="001831EA">
      <w:pPr>
        <w:autoSpaceDE w:val="0"/>
        <w:jc w:val="center"/>
        <w:rPr>
          <w:rFonts w:eastAsia="Times New Roman"/>
          <w:b/>
          <w:bCs/>
        </w:rPr>
      </w:pPr>
    </w:p>
    <w:p w:rsidR="001831EA" w:rsidRDefault="001831EA" w:rsidP="001831EA">
      <w:pPr>
        <w:autoSpaceDE w:val="0"/>
        <w:jc w:val="center"/>
        <w:rPr>
          <w:rFonts w:eastAsia="Times New Roman"/>
          <w:b/>
          <w:bCs/>
          <w:lang w:eastAsia="en-US" w:bidi="en-US"/>
        </w:rPr>
      </w:pPr>
      <w:r>
        <w:rPr>
          <w:rFonts w:eastAsia="Times New Roman"/>
          <w:b/>
          <w:bCs/>
        </w:rPr>
        <w:t>ZBIORCZY FORMULARZ OCENY MERYTORYCZNEJ OFERTY</w:t>
      </w:r>
    </w:p>
    <w:p w:rsidR="001831EA" w:rsidRPr="008715C6" w:rsidRDefault="001831EA" w:rsidP="001831EA">
      <w:pPr>
        <w:autoSpaceDE w:val="0"/>
        <w:jc w:val="both"/>
        <w:rPr>
          <w:rFonts w:eastAsia="Times New Roman"/>
          <w:b/>
        </w:rPr>
      </w:pPr>
    </w:p>
    <w:p w:rsidR="001831EA" w:rsidRDefault="00377CA3" w:rsidP="00773DB5">
      <w:pPr>
        <w:autoSpaceDE w:val="0"/>
        <w:jc w:val="both"/>
        <w:rPr>
          <w:rFonts w:eastAsia="Times New Roman"/>
        </w:rPr>
      </w:pPr>
      <w:r w:rsidRPr="008715C6">
        <w:rPr>
          <w:rFonts w:eastAsia="Times New Roman"/>
          <w:b/>
        </w:rPr>
        <w:t>Nazwa</w:t>
      </w:r>
      <w:r w:rsidR="008715C6" w:rsidRPr="008715C6">
        <w:rPr>
          <w:rFonts w:eastAsia="Times New Roman"/>
          <w:b/>
        </w:rPr>
        <w:t xml:space="preserve"> zadania</w:t>
      </w:r>
      <w:r w:rsidR="008715C6">
        <w:rPr>
          <w:rFonts w:eastAsia="Times New Roman"/>
          <w:b/>
        </w:rPr>
        <w:t>:</w:t>
      </w:r>
      <w:r w:rsidR="008715C6">
        <w:rPr>
          <w:rFonts w:eastAsia="Times New Roman"/>
        </w:rPr>
        <w:t xml:space="preserve"> </w:t>
      </w:r>
      <w:r w:rsidR="00B870AF">
        <w:rPr>
          <w:kern w:val="1"/>
          <w:lang w:eastAsia="ar-SA"/>
        </w:rPr>
        <w:t xml:space="preserve">opracowanie i </w:t>
      </w:r>
      <w:r w:rsidR="00B870AF" w:rsidRPr="00BD7973">
        <w:rPr>
          <w:kern w:val="1"/>
          <w:lang w:eastAsia="ar-SA"/>
        </w:rPr>
        <w:t xml:space="preserve">wykonanie </w:t>
      </w:r>
      <w:r w:rsidR="00B870AF">
        <w:rPr>
          <w:kern w:val="1"/>
          <w:lang w:eastAsia="ar-SA"/>
        </w:rPr>
        <w:t>w 202</w:t>
      </w:r>
      <w:r w:rsidR="00622065">
        <w:rPr>
          <w:kern w:val="1"/>
          <w:lang w:eastAsia="ar-SA"/>
        </w:rPr>
        <w:t>3</w:t>
      </w:r>
      <w:r w:rsidR="00B870AF">
        <w:rPr>
          <w:kern w:val="1"/>
          <w:lang w:eastAsia="ar-SA"/>
        </w:rPr>
        <w:t xml:space="preserve"> roku</w:t>
      </w:r>
      <w:r w:rsidR="00B870AF" w:rsidRPr="00BD7973">
        <w:rPr>
          <w:kern w:val="1"/>
          <w:lang w:eastAsia="ar-SA"/>
        </w:rPr>
        <w:t xml:space="preserve"> </w:t>
      </w:r>
      <w:r w:rsidR="00B870AF">
        <w:rPr>
          <w:kern w:val="1"/>
          <w:lang w:eastAsia="ar-SA"/>
        </w:rPr>
        <w:t>zadania</w:t>
      </w:r>
      <w:r w:rsidR="00B870AF" w:rsidRPr="00BD7973">
        <w:rPr>
          <w:kern w:val="1"/>
          <w:lang w:eastAsia="ar-SA"/>
        </w:rPr>
        <w:t xml:space="preserve"> z</w:t>
      </w:r>
      <w:r w:rsidR="00B870AF">
        <w:rPr>
          <w:kern w:val="1"/>
          <w:lang w:eastAsia="ar-SA"/>
        </w:rPr>
        <w:t> </w:t>
      </w:r>
      <w:r w:rsidR="00B870AF" w:rsidRPr="00BD7973">
        <w:rPr>
          <w:kern w:val="1"/>
          <w:lang w:eastAsia="ar-SA"/>
        </w:rPr>
        <w:t>zakresu zdrowia publicznego</w:t>
      </w:r>
      <w:r w:rsidR="00B870AF">
        <w:rPr>
          <w:kern w:val="1"/>
          <w:lang w:eastAsia="ar-SA"/>
        </w:rPr>
        <w:t xml:space="preserve"> </w:t>
      </w:r>
      <w:r w:rsidR="00AA502F">
        <w:rPr>
          <w:kern w:val="1"/>
          <w:lang w:eastAsia="ar-SA"/>
        </w:rPr>
        <w:t>dot. prawidłowego odżywiania</w:t>
      </w:r>
      <w:r w:rsidR="00B870AF">
        <w:rPr>
          <w:kern w:val="1"/>
          <w:lang w:eastAsia="ar-SA"/>
        </w:rPr>
        <w:t>.</w:t>
      </w:r>
    </w:p>
    <w:p w:rsidR="001831EA" w:rsidRDefault="001831EA" w:rsidP="001831EA">
      <w:pPr>
        <w:autoSpaceDE w:val="0"/>
        <w:jc w:val="both"/>
        <w:rPr>
          <w:rFonts w:eastAsia="Times New Roman"/>
        </w:rPr>
      </w:pPr>
    </w:p>
    <w:p w:rsidR="008715C6" w:rsidRDefault="008715C6" w:rsidP="001831EA">
      <w:pPr>
        <w:autoSpaceDE w:val="0"/>
        <w:jc w:val="both"/>
        <w:rPr>
          <w:rFonts w:eastAsia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"/>
        <w:gridCol w:w="2417"/>
        <w:gridCol w:w="1500"/>
        <w:gridCol w:w="1559"/>
        <w:gridCol w:w="1701"/>
        <w:gridCol w:w="1658"/>
      </w:tblGrid>
      <w:tr w:rsidR="001831EA" w:rsidTr="001831EA">
        <w:trPr>
          <w:trHeight w:val="300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1831EA">
            <w:pPr>
              <w:autoSpaceDE w:val="0"/>
              <w:snapToGrid w:val="0"/>
              <w:rPr>
                <w:rFonts w:eastAsia="Times New Roman"/>
                <w:b/>
                <w:bCs/>
                <w:lang w:eastAsia="en-US" w:bidi="en-US"/>
              </w:rPr>
            </w:pPr>
            <w:r>
              <w:rPr>
                <w:rFonts w:eastAsia="Times New Roman"/>
                <w:b/>
                <w:bCs/>
              </w:rPr>
              <w:t>Lp.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1831EA">
            <w:pPr>
              <w:autoSpaceDE w:val="0"/>
              <w:snapToGrid w:val="0"/>
              <w:rPr>
                <w:rFonts w:eastAsia="Times New Roman"/>
                <w:b/>
                <w:bCs/>
                <w:lang w:eastAsia="en-US" w:bidi="en-US"/>
              </w:rPr>
            </w:pPr>
            <w:r>
              <w:rPr>
                <w:rFonts w:eastAsia="Times New Roman"/>
                <w:b/>
                <w:bCs/>
                <w:lang w:eastAsia="en-US" w:bidi="en-US"/>
              </w:rPr>
              <w:t xml:space="preserve">Imię i nazwisko </w:t>
            </w:r>
          </w:p>
          <w:p w:rsidR="001831EA" w:rsidRDefault="001831EA">
            <w:pPr>
              <w:autoSpaceDE w:val="0"/>
              <w:rPr>
                <w:rFonts w:eastAsia="Times New Roman"/>
                <w:b/>
                <w:bCs/>
                <w:lang w:eastAsia="en-US" w:bidi="en-US"/>
              </w:rPr>
            </w:pPr>
            <w:r>
              <w:rPr>
                <w:rFonts w:eastAsia="Times New Roman"/>
                <w:b/>
                <w:bCs/>
                <w:lang w:eastAsia="en-US" w:bidi="en-US"/>
              </w:rPr>
              <w:t>członka Komisji</w:t>
            </w:r>
          </w:p>
        </w:tc>
        <w:tc>
          <w:tcPr>
            <w:tcW w:w="64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831EA" w:rsidRDefault="001831EA">
            <w:pPr>
              <w:pStyle w:val="Nagwek41"/>
              <w:keepNext/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Ocena w punktach</w:t>
            </w:r>
          </w:p>
        </w:tc>
      </w:tr>
      <w:tr w:rsidR="00F72BDE" w:rsidTr="00F72BDE">
        <w:trPr>
          <w:trHeight w:val="240"/>
        </w:trPr>
        <w:tc>
          <w:tcPr>
            <w:tcW w:w="4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2BDE" w:rsidRDefault="00F72BDE">
            <w:pPr>
              <w:pStyle w:val="Nagwek41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F72BDE" w:rsidRDefault="00F72BDE">
            <w:pPr>
              <w:autoSpaceDE w:val="0"/>
              <w:jc w:val="center"/>
              <w:rPr>
                <w:rFonts w:eastAsia="Times New Roman"/>
                <w:b/>
                <w:bCs/>
                <w:lang w:eastAsia="en-US" w:bidi="en-US"/>
              </w:rPr>
            </w:pPr>
            <w:r>
              <w:rPr>
                <w:rFonts w:eastAsia="Times New Roman"/>
                <w:b/>
                <w:bCs/>
              </w:rPr>
              <w:t>nr 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2BDE" w:rsidRDefault="00F72BDE">
            <w:pPr>
              <w:pStyle w:val="Nagwek41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F72BDE" w:rsidRDefault="00F72BDE">
            <w:pPr>
              <w:pStyle w:val="Nagwek41"/>
              <w:keepNext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nr 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2BDE" w:rsidRDefault="00F72BDE" w:rsidP="00F72BDE">
            <w:pPr>
              <w:pStyle w:val="Nagwek41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F72BDE" w:rsidRDefault="00F72BDE" w:rsidP="00F72BDE">
            <w:pPr>
              <w:pStyle w:val="Nagwek41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nr 3</w:t>
            </w:r>
          </w:p>
        </w:tc>
        <w:tc>
          <w:tcPr>
            <w:tcW w:w="16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2BDE" w:rsidRDefault="00F72BDE">
            <w:pPr>
              <w:pStyle w:val="Nagwek41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F72BDE" w:rsidRDefault="00F72BDE">
            <w:pPr>
              <w:pStyle w:val="Nagwek41"/>
              <w:keepNext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nr 4</w:t>
            </w:r>
          </w:p>
        </w:tc>
      </w:tr>
      <w:tr w:rsidR="00F72BDE" w:rsidTr="00F72BDE">
        <w:tc>
          <w:tcPr>
            <w:tcW w:w="4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  <w:p w:rsidR="00F72BDE" w:rsidRDefault="00F72BDE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  <w:p w:rsidR="00F72BDE" w:rsidRDefault="00F72BDE">
            <w:pPr>
              <w:autoSpaceDE w:val="0"/>
              <w:rPr>
                <w:rFonts w:eastAsia="Times New Roman"/>
              </w:rPr>
            </w:pPr>
          </w:p>
          <w:p w:rsidR="00F72BDE" w:rsidRDefault="00F72BDE">
            <w:pPr>
              <w:autoSpaceDE w:val="0"/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6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F72BDE" w:rsidTr="00F72BDE">
        <w:tc>
          <w:tcPr>
            <w:tcW w:w="4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  <w:p w:rsidR="00F72BDE" w:rsidRDefault="00F72BDE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  <w:p w:rsidR="00F72BDE" w:rsidRDefault="00F72BDE">
            <w:pPr>
              <w:autoSpaceDE w:val="0"/>
              <w:rPr>
                <w:rFonts w:eastAsia="Times New Roman"/>
              </w:rPr>
            </w:pPr>
          </w:p>
          <w:p w:rsidR="00F72BDE" w:rsidRDefault="00F72BDE">
            <w:pPr>
              <w:autoSpaceDE w:val="0"/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6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F72BDE" w:rsidTr="00F72BDE">
        <w:tc>
          <w:tcPr>
            <w:tcW w:w="4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  <w:p w:rsidR="00F72BDE" w:rsidRDefault="00F72BDE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  <w:p w:rsidR="00F72BDE" w:rsidRDefault="00F72BDE">
            <w:pPr>
              <w:autoSpaceDE w:val="0"/>
              <w:rPr>
                <w:rFonts w:eastAsia="Times New Roman"/>
              </w:rPr>
            </w:pPr>
          </w:p>
          <w:p w:rsidR="00F72BDE" w:rsidRDefault="00F72BDE">
            <w:pPr>
              <w:autoSpaceDE w:val="0"/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6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F72BDE" w:rsidTr="00F72BDE">
        <w:tc>
          <w:tcPr>
            <w:tcW w:w="4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  <w:p w:rsidR="00F72BDE" w:rsidRDefault="00F72BDE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  <w:p w:rsidR="00F72BDE" w:rsidRDefault="00F72BDE">
            <w:pPr>
              <w:autoSpaceDE w:val="0"/>
              <w:rPr>
                <w:rFonts w:eastAsia="Times New Roman"/>
              </w:rPr>
            </w:pPr>
          </w:p>
          <w:p w:rsidR="00F72BDE" w:rsidRDefault="00F72BDE">
            <w:pPr>
              <w:autoSpaceDE w:val="0"/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6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F72BDE" w:rsidTr="00F72BDE">
        <w:tc>
          <w:tcPr>
            <w:tcW w:w="4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  <w:p w:rsidR="00F72BDE" w:rsidRDefault="00F72BDE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5.</w:t>
            </w:r>
          </w:p>
          <w:p w:rsidR="00F72BDE" w:rsidRDefault="00F72BDE">
            <w:pPr>
              <w:autoSpaceDE w:val="0"/>
              <w:rPr>
                <w:rFonts w:eastAsia="Times New Roman"/>
              </w:rPr>
            </w:pP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  <w:p w:rsidR="00F72BDE" w:rsidRDefault="00F72BDE">
            <w:pPr>
              <w:autoSpaceDE w:val="0"/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6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F72BDE" w:rsidTr="00F72BDE">
        <w:tc>
          <w:tcPr>
            <w:tcW w:w="4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  <w:p w:rsidR="00F72BDE" w:rsidRDefault="00F72BDE">
            <w:pPr>
              <w:autoSpaceDE w:val="0"/>
              <w:rPr>
                <w:rFonts w:eastAsia="Times New Roman"/>
              </w:rPr>
            </w:pP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lang w:eastAsia="en-US" w:bidi="en-US"/>
              </w:rPr>
              <w:t>Suma punktów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6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</w:tr>
    </w:tbl>
    <w:p w:rsidR="001831EA" w:rsidRDefault="001831EA" w:rsidP="001831EA">
      <w:pPr>
        <w:autoSpaceDE w:val="0"/>
      </w:pPr>
    </w:p>
    <w:p w:rsidR="001831EA" w:rsidRDefault="001831EA" w:rsidP="001831EA">
      <w:pPr>
        <w:autoSpaceDE w:val="0"/>
        <w:rPr>
          <w:rFonts w:eastAsia="Times New Roman"/>
          <w:b/>
          <w:bCs/>
        </w:rPr>
      </w:pPr>
    </w:p>
    <w:p w:rsidR="001831EA" w:rsidRDefault="001831EA" w:rsidP="001831EA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  <w:lang w:eastAsia="en-US" w:bidi="en-US"/>
        </w:rPr>
        <w:t>Podpisy członków Komisji:</w:t>
      </w:r>
    </w:p>
    <w:p w:rsidR="001831EA" w:rsidRDefault="001831EA" w:rsidP="001831EA">
      <w:pPr>
        <w:autoSpaceDE w:val="0"/>
        <w:rPr>
          <w:rFonts w:eastAsia="Times New Roman"/>
          <w:b/>
          <w:bCs/>
        </w:rPr>
      </w:pPr>
    </w:p>
    <w:p w:rsidR="001831EA" w:rsidRDefault="001831EA" w:rsidP="001831EA">
      <w:pPr>
        <w:autoSpaceDE w:val="0"/>
        <w:ind w:left="25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1   ..........................................................................</w:t>
      </w:r>
    </w:p>
    <w:p w:rsidR="001831EA" w:rsidRDefault="001831EA" w:rsidP="001831EA">
      <w:pPr>
        <w:autoSpaceDE w:val="0"/>
        <w:ind w:left="2520"/>
        <w:rPr>
          <w:rFonts w:eastAsia="Times New Roman"/>
          <w:b/>
          <w:bCs/>
        </w:rPr>
      </w:pPr>
    </w:p>
    <w:p w:rsidR="001831EA" w:rsidRDefault="001831EA" w:rsidP="001831EA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2.</w:t>
      </w:r>
      <w:r>
        <w:rPr>
          <w:rFonts w:eastAsia="Times New Roman"/>
          <w:b/>
          <w:bCs/>
        </w:rPr>
        <w:tab/>
        <w:t>........................................................................</w:t>
      </w:r>
    </w:p>
    <w:p w:rsidR="001831EA" w:rsidRDefault="001831EA" w:rsidP="001831EA">
      <w:pPr>
        <w:autoSpaceDE w:val="0"/>
        <w:rPr>
          <w:rFonts w:eastAsia="Times New Roman"/>
          <w:b/>
          <w:bCs/>
        </w:rPr>
      </w:pPr>
    </w:p>
    <w:p w:rsidR="001831EA" w:rsidRDefault="001831EA" w:rsidP="001831EA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3.</w:t>
      </w:r>
      <w:r>
        <w:rPr>
          <w:rFonts w:eastAsia="Times New Roman"/>
          <w:b/>
          <w:bCs/>
        </w:rPr>
        <w:tab/>
        <w:t>........................................................................</w:t>
      </w:r>
    </w:p>
    <w:p w:rsidR="001831EA" w:rsidRDefault="001831EA" w:rsidP="001831EA">
      <w:pPr>
        <w:autoSpaceDE w:val="0"/>
        <w:rPr>
          <w:rFonts w:eastAsia="Times New Roman"/>
          <w:b/>
          <w:bCs/>
        </w:rPr>
      </w:pPr>
    </w:p>
    <w:p w:rsidR="001831EA" w:rsidRDefault="001831EA" w:rsidP="001831EA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4.</w:t>
      </w:r>
      <w:r>
        <w:rPr>
          <w:rFonts w:eastAsia="Times New Roman"/>
          <w:b/>
          <w:bCs/>
        </w:rPr>
        <w:tab/>
        <w:t>........................................................................</w:t>
      </w:r>
    </w:p>
    <w:p w:rsidR="001831EA" w:rsidRDefault="001831EA" w:rsidP="001831EA">
      <w:pPr>
        <w:autoSpaceDE w:val="0"/>
        <w:rPr>
          <w:rFonts w:eastAsia="Times New Roman"/>
          <w:b/>
          <w:bCs/>
        </w:rPr>
      </w:pPr>
    </w:p>
    <w:p w:rsidR="001831EA" w:rsidRDefault="001831EA" w:rsidP="001831EA">
      <w:pPr>
        <w:autoSpaceDE w:val="0"/>
        <w:ind w:left="25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5.   ..........................................................................</w:t>
      </w:r>
    </w:p>
    <w:p w:rsidR="001831EA" w:rsidRDefault="001831EA" w:rsidP="001831EA">
      <w:pPr>
        <w:autoSpaceDE w:val="0"/>
        <w:rPr>
          <w:rFonts w:eastAsia="Times New Roman"/>
          <w:b/>
          <w:bCs/>
        </w:rPr>
      </w:pPr>
    </w:p>
    <w:p w:rsidR="001831EA" w:rsidRDefault="001831EA" w:rsidP="001831EA">
      <w:pPr>
        <w:autoSpaceDE w:val="0"/>
        <w:rPr>
          <w:rFonts w:eastAsia="Times New Roman"/>
          <w:b/>
          <w:bCs/>
        </w:rPr>
      </w:pPr>
    </w:p>
    <w:p w:rsidR="001831EA" w:rsidRDefault="001831EA" w:rsidP="001831EA">
      <w:pPr>
        <w:autoSpaceDE w:val="0"/>
        <w:rPr>
          <w:rFonts w:eastAsia="Times New Roman"/>
          <w:b/>
          <w:bCs/>
        </w:rPr>
      </w:pPr>
    </w:p>
    <w:p w:rsidR="00AA502F" w:rsidRDefault="00AA502F" w:rsidP="001831EA">
      <w:pPr>
        <w:autoSpaceDE w:val="0"/>
        <w:rPr>
          <w:rFonts w:eastAsia="Times New Roman"/>
          <w:b/>
          <w:bCs/>
        </w:rPr>
      </w:pPr>
    </w:p>
    <w:p w:rsidR="001831EA" w:rsidRDefault="001831EA" w:rsidP="001831EA">
      <w:pPr>
        <w:autoSpaceDE w:val="0"/>
      </w:pPr>
      <w:r>
        <w:rPr>
          <w:rFonts w:eastAsia="Times New Roman"/>
          <w:lang w:eastAsia="en-US" w:bidi="en-US"/>
        </w:rPr>
        <w:t>Świnoujście, dnia ...</w:t>
      </w:r>
      <w:r w:rsidR="000A58B1">
        <w:rPr>
          <w:rFonts w:eastAsia="Times New Roman"/>
          <w:lang w:eastAsia="en-US" w:bidi="en-US"/>
        </w:rPr>
        <w:t>.</w:t>
      </w:r>
      <w:r w:rsidR="00DA0FED">
        <w:rPr>
          <w:rFonts w:eastAsia="Times New Roman"/>
          <w:lang w:eastAsia="en-US" w:bidi="en-US"/>
        </w:rPr>
        <w:t>.......................... 202</w:t>
      </w:r>
      <w:r w:rsidR="00622065">
        <w:rPr>
          <w:rFonts w:eastAsia="Times New Roman"/>
          <w:lang w:eastAsia="en-US" w:bidi="en-US"/>
        </w:rPr>
        <w:t>3</w:t>
      </w:r>
      <w:r>
        <w:rPr>
          <w:rFonts w:eastAsia="Times New Roman"/>
          <w:lang w:eastAsia="en-US" w:bidi="en-US"/>
        </w:rPr>
        <w:t>r.</w:t>
      </w:r>
    </w:p>
    <w:p w:rsidR="006D0C5B" w:rsidRDefault="006D0C5B"/>
    <w:sectPr w:rsidR="006D0C5B" w:rsidSect="00964D40">
      <w:pgSz w:w="11906" w:h="16838"/>
      <w:pgMar w:top="1417" w:right="1274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 w:eastAsia="en-US" w:bidi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A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lang w:val="pl-PL"/>
      </w:rPr>
    </w:lvl>
  </w:abstractNum>
  <w:abstractNum w:abstractNumId="3" w15:restartNumberingAfterBreak="0">
    <w:nsid w:val="01386A7F"/>
    <w:multiLevelType w:val="hybridMultilevel"/>
    <w:tmpl w:val="330844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86C42"/>
    <w:multiLevelType w:val="hybridMultilevel"/>
    <w:tmpl w:val="19F64340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A9150B"/>
    <w:multiLevelType w:val="hybridMultilevel"/>
    <w:tmpl w:val="AFDE8D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8D3920"/>
    <w:multiLevelType w:val="hybridMultilevel"/>
    <w:tmpl w:val="707825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215E6"/>
    <w:multiLevelType w:val="hybridMultilevel"/>
    <w:tmpl w:val="A1386C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16AA6"/>
    <w:multiLevelType w:val="hybridMultilevel"/>
    <w:tmpl w:val="01EAB3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0770C"/>
    <w:multiLevelType w:val="hybridMultilevel"/>
    <w:tmpl w:val="B87CDC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07A11"/>
    <w:multiLevelType w:val="hybridMultilevel"/>
    <w:tmpl w:val="6BD440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4D50E2"/>
    <w:multiLevelType w:val="hybridMultilevel"/>
    <w:tmpl w:val="73FC25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B37B1"/>
    <w:multiLevelType w:val="hybridMultilevel"/>
    <w:tmpl w:val="7F963568"/>
    <w:lvl w:ilvl="0" w:tplc="E244079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46AF7"/>
    <w:multiLevelType w:val="hybridMultilevel"/>
    <w:tmpl w:val="D67AAB3A"/>
    <w:lvl w:ilvl="0" w:tplc="33D6F9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E32CD1"/>
    <w:multiLevelType w:val="hybridMultilevel"/>
    <w:tmpl w:val="27F08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05D9B"/>
    <w:multiLevelType w:val="hybridMultilevel"/>
    <w:tmpl w:val="04BC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DC7DB2"/>
    <w:multiLevelType w:val="hybridMultilevel"/>
    <w:tmpl w:val="CC2681A2"/>
    <w:lvl w:ilvl="0" w:tplc="04150017">
      <w:start w:val="1"/>
      <w:numFmt w:val="lowerLetter"/>
      <w:lvlText w:val="%1)"/>
      <w:lvlJc w:val="left"/>
      <w:pPr>
        <w:tabs>
          <w:tab w:val="num" w:pos="568"/>
        </w:tabs>
        <w:ind w:left="568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3900DC5"/>
    <w:multiLevelType w:val="hybridMultilevel"/>
    <w:tmpl w:val="F4E0C1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CF6230"/>
    <w:multiLevelType w:val="multilevel"/>
    <w:tmpl w:val="37121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B267B12"/>
    <w:multiLevelType w:val="hybridMultilevel"/>
    <w:tmpl w:val="8D06C4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93683"/>
    <w:multiLevelType w:val="hybridMultilevel"/>
    <w:tmpl w:val="132AACE8"/>
    <w:lvl w:ilvl="0" w:tplc="2202287A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B8341278">
      <w:start w:val="1"/>
      <w:numFmt w:val="lowerLetter"/>
      <w:lvlText w:val="%2)"/>
      <w:lvlJc w:val="left"/>
      <w:pPr>
        <w:ind w:left="105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770" w:hanging="180"/>
      </w:pPr>
    </w:lvl>
    <w:lvl w:ilvl="3" w:tplc="0415000F" w:tentative="1">
      <w:start w:val="1"/>
      <w:numFmt w:val="decimal"/>
      <w:lvlText w:val="%4."/>
      <w:lvlJc w:val="left"/>
      <w:pPr>
        <w:ind w:left="2490" w:hanging="360"/>
      </w:pPr>
    </w:lvl>
    <w:lvl w:ilvl="4" w:tplc="04150019" w:tentative="1">
      <w:start w:val="1"/>
      <w:numFmt w:val="lowerLetter"/>
      <w:lvlText w:val="%5."/>
      <w:lvlJc w:val="left"/>
      <w:pPr>
        <w:ind w:left="3210" w:hanging="360"/>
      </w:pPr>
    </w:lvl>
    <w:lvl w:ilvl="5" w:tplc="0415001B" w:tentative="1">
      <w:start w:val="1"/>
      <w:numFmt w:val="lowerRoman"/>
      <w:lvlText w:val="%6."/>
      <w:lvlJc w:val="right"/>
      <w:pPr>
        <w:ind w:left="3930" w:hanging="180"/>
      </w:pPr>
    </w:lvl>
    <w:lvl w:ilvl="6" w:tplc="0415000F" w:tentative="1">
      <w:start w:val="1"/>
      <w:numFmt w:val="decimal"/>
      <w:lvlText w:val="%7."/>
      <w:lvlJc w:val="left"/>
      <w:pPr>
        <w:ind w:left="4650" w:hanging="360"/>
      </w:pPr>
    </w:lvl>
    <w:lvl w:ilvl="7" w:tplc="04150019" w:tentative="1">
      <w:start w:val="1"/>
      <w:numFmt w:val="lowerLetter"/>
      <w:lvlText w:val="%8."/>
      <w:lvlJc w:val="left"/>
      <w:pPr>
        <w:ind w:left="5370" w:hanging="360"/>
      </w:pPr>
    </w:lvl>
    <w:lvl w:ilvl="8" w:tplc="0415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21" w15:restartNumberingAfterBreak="0">
    <w:nsid w:val="5E2867D9"/>
    <w:multiLevelType w:val="hybridMultilevel"/>
    <w:tmpl w:val="707825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45124"/>
    <w:multiLevelType w:val="hybridMultilevel"/>
    <w:tmpl w:val="4D481F34"/>
    <w:lvl w:ilvl="0" w:tplc="D4A675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94334E"/>
    <w:multiLevelType w:val="hybridMultilevel"/>
    <w:tmpl w:val="707825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B15E7"/>
    <w:multiLevelType w:val="hybridMultilevel"/>
    <w:tmpl w:val="057CB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54637"/>
    <w:multiLevelType w:val="hybridMultilevel"/>
    <w:tmpl w:val="6C94C6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246C6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85D0B42"/>
    <w:multiLevelType w:val="hybridMultilevel"/>
    <w:tmpl w:val="3D28A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3032EA"/>
    <w:multiLevelType w:val="hybridMultilevel"/>
    <w:tmpl w:val="EBC8F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6F579F"/>
    <w:multiLevelType w:val="hybridMultilevel"/>
    <w:tmpl w:val="7AEC2C24"/>
    <w:lvl w:ilvl="0" w:tplc="04150011">
      <w:start w:val="1"/>
      <w:numFmt w:val="decimal"/>
      <w:lvlText w:val="%1)"/>
      <w:lvlJc w:val="left"/>
      <w:pPr>
        <w:ind w:left="390" w:hanging="360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0" w15:restartNumberingAfterBreak="0">
    <w:nsid w:val="7FB339B9"/>
    <w:multiLevelType w:val="hybridMultilevel"/>
    <w:tmpl w:val="5BC4D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9"/>
  </w:num>
  <w:num w:numId="9">
    <w:abstractNumId w:val="25"/>
  </w:num>
  <w:num w:numId="10">
    <w:abstractNumId w:val="22"/>
  </w:num>
  <w:num w:numId="11">
    <w:abstractNumId w:val="15"/>
  </w:num>
  <w:num w:numId="12">
    <w:abstractNumId w:val="8"/>
  </w:num>
  <w:num w:numId="13">
    <w:abstractNumId w:val="21"/>
  </w:num>
  <w:num w:numId="14">
    <w:abstractNumId w:val="13"/>
  </w:num>
  <w:num w:numId="15">
    <w:abstractNumId w:val="2"/>
  </w:num>
  <w:num w:numId="16">
    <w:abstractNumId w:val="28"/>
  </w:num>
  <w:num w:numId="17">
    <w:abstractNumId w:val="7"/>
  </w:num>
  <w:num w:numId="18">
    <w:abstractNumId w:val="23"/>
  </w:num>
  <w:num w:numId="19">
    <w:abstractNumId w:val="6"/>
  </w:num>
  <w:num w:numId="20">
    <w:abstractNumId w:val="27"/>
  </w:num>
  <w:num w:numId="21">
    <w:abstractNumId w:val="20"/>
  </w:num>
  <w:num w:numId="22">
    <w:abstractNumId w:val="11"/>
  </w:num>
  <w:num w:numId="23">
    <w:abstractNumId w:val="26"/>
  </w:num>
  <w:num w:numId="24">
    <w:abstractNumId w:val="18"/>
  </w:num>
  <w:num w:numId="25">
    <w:abstractNumId w:val="14"/>
  </w:num>
  <w:num w:numId="26">
    <w:abstractNumId w:val="30"/>
  </w:num>
  <w:num w:numId="27">
    <w:abstractNumId w:val="3"/>
  </w:num>
  <w:num w:numId="28">
    <w:abstractNumId w:val="10"/>
  </w:num>
  <w:num w:numId="29">
    <w:abstractNumId w:val="5"/>
  </w:num>
  <w:num w:numId="30">
    <w:abstractNumId w:val="4"/>
  </w:num>
  <w:num w:numId="31">
    <w:abstractNumId w:val="17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1B"/>
    <w:rsid w:val="0000551B"/>
    <w:rsid w:val="00016C27"/>
    <w:rsid w:val="00021AC8"/>
    <w:rsid w:val="00025603"/>
    <w:rsid w:val="00053172"/>
    <w:rsid w:val="0005402F"/>
    <w:rsid w:val="000976B1"/>
    <w:rsid w:val="000A58B1"/>
    <w:rsid w:val="000D1712"/>
    <w:rsid w:val="000E0CA8"/>
    <w:rsid w:val="00114227"/>
    <w:rsid w:val="0015206B"/>
    <w:rsid w:val="001524F5"/>
    <w:rsid w:val="00153502"/>
    <w:rsid w:val="00164A40"/>
    <w:rsid w:val="00170357"/>
    <w:rsid w:val="00180386"/>
    <w:rsid w:val="001831EA"/>
    <w:rsid w:val="001A4FC0"/>
    <w:rsid w:val="001B3905"/>
    <w:rsid w:val="001C4336"/>
    <w:rsid w:val="001D463A"/>
    <w:rsid w:val="001E49E1"/>
    <w:rsid w:val="001F464A"/>
    <w:rsid w:val="00234A1A"/>
    <w:rsid w:val="002429AF"/>
    <w:rsid w:val="00265DBF"/>
    <w:rsid w:val="00266F71"/>
    <w:rsid w:val="00277995"/>
    <w:rsid w:val="00284100"/>
    <w:rsid w:val="00285EB2"/>
    <w:rsid w:val="002A41B4"/>
    <w:rsid w:val="002A527B"/>
    <w:rsid w:val="002B6B3D"/>
    <w:rsid w:val="002B6FD2"/>
    <w:rsid w:val="002C57D4"/>
    <w:rsid w:val="002D5870"/>
    <w:rsid w:val="002D76B3"/>
    <w:rsid w:val="00316076"/>
    <w:rsid w:val="00323143"/>
    <w:rsid w:val="00377CA3"/>
    <w:rsid w:val="003C00AB"/>
    <w:rsid w:val="003E4671"/>
    <w:rsid w:val="003E5CD4"/>
    <w:rsid w:val="003E6CB0"/>
    <w:rsid w:val="003F16BB"/>
    <w:rsid w:val="003F5392"/>
    <w:rsid w:val="00407740"/>
    <w:rsid w:val="00417327"/>
    <w:rsid w:val="00435CCC"/>
    <w:rsid w:val="004419F8"/>
    <w:rsid w:val="004539E8"/>
    <w:rsid w:val="0047400E"/>
    <w:rsid w:val="00477943"/>
    <w:rsid w:val="00482E61"/>
    <w:rsid w:val="004A26A9"/>
    <w:rsid w:val="004B3A67"/>
    <w:rsid w:val="004E11DF"/>
    <w:rsid w:val="004E5394"/>
    <w:rsid w:val="004F1A6D"/>
    <w:rsid w:val="005062A3"/>
    <w:rsid w:val="005140C9"/>
    <w:rsid w:val="00516B84"/>
    <w:rsid w:val="005323E1"/>
    <w:rsid w:val="00542FC3"/>
    <w:rsid w:val="005512D3"/>
    <w:rsid w:val="00557088"/>
    <w:rsid w:val="005752A3"/>
    <w:rsid w:val="005A268E"/>
    <w:rsid w:val="005E12A0"/>
    <w:rsid w:val="005E24DA"/>
    <w:rsid w:val="005E342B"/>
    <w:rsid w:val="005E448C"/>
    <w:rsid w:val="006015B5"/>
    <w:rsid w:val="00622065"/>
    <w:rsid w:val="0063602E"/>
    <w:rsid w:val="00636D8E"/>
    <w:rsid w:val="00653CAD"/>
    <w:rsid w:val="00653FB2"/>
    <w:rsid w:val="006565C8"/>
    <w:rsid w:val="00657784"/>
    <w:rsid w:val="00657C3A"/>
    <w:rsid w:val="00661830"/>
    <w:rsid w:val="0066682F"/>
    <w:rsid w:val="00680E66"/>
    <w:rsid w:val="006A4ADC"/>
    <w:rsid w:val="006D0C5B"/>
    <w:rsid w:val="006E456B"/>
    <w:rsid w:val="007150CB"/>
    <w:rsid w:val="00720561"/>
    <w:rsid w:val="00722B12"/>
    <w:rsid w:val="00732168"/>
    <w:rsid w:val="007635A3"/>
    <w:rsid w:val="00770B1F"/>
    <w:rsid w:val="00773DB5"/>
    <w:rsid w:val="00792B64"/>
    <w:rsid w:val="00792FA2"/>
    <w:rsid w:val="0079594E"/>
    <w:rsid w:val="007A0399"/>
    <w:rsid w:val="007A1037"/>
    <w:rsid w:val="007C10A5"/>
    <w:rsid w:val="00812FFE"/>
    <w:rsid w:val="00815449"/>
    <w:rsid w:val="00827143"/>
    <w:rsid w:val="0084089F"/>
    <w:rsid w:val="00845589"/>
    <w:rsid w:val="008709E7"/>
    <w:rsid w:val="008715C6"/>
    <w:rsid w:val="00896191"/>
    <w:rsid w:val="008A1760"/>
    <w:rsid w:val="008B2E5A"/>
    <w:rsid w:val="008B57AE"/>
    <w:rsid w:val="0094358A"/>
    <w:rsid w:val="00943712"/>
    <w:rsid w:val="009553FD"/>
    <w:rsid w:val="00964D40"/>
    <w:rsid w:val="009659DF"/>
    <w:rsid w:val="009743F4"/>
    <w:rsid w:val="00975433"/>
    <w:rsid w:val="0099036E"/>
    <w:rsid w:val="009B4907"/>
    <w:rsid w:val="009B508D"/>
    <w:rsid w:val="009C3591"/>
    <w:rsid w:val="009C5201"/>
    <w:rsid w:val="009D41EF"/>
    <w:rsid w:val="009F716F"/>
    <w:rsid w:val="00A06AE4"/>
    <w:rsid w:val="00A417D3"/>
    <w:rsid w:val="00A437A4"/>
    <w:rsid w:val="00A652DB"/>
    <w:rsid w:val="00A941AC"/>
    <w:rsid w:val="00A958C8"/>
    <w:rsid w:val="00AA1BD3"/>
    <w:rsid w:val="00AA502F"/>
    <w:rsid w:val="00AB661A"/>
    <w:rsid w:val="00AC51F9"/>
    <w:rsid w:val="00AD1588"/>
    <w:rsid w:val="00AD4B8C"/>
    <w:rsid w:val="00AD5786"/>
    <w:rsid w:val="00B25655"/>
    <w:rsid w:val="00B3080C"/>
    <w:rsid w:val="00B31904"/>
    <w:rsid w:val="00B62D38"/>
    <w:rsid w:val="00B7265C"/>
    <w:rsid w:val="00B80657"/>
    <w:rsid w:val="00B80F4C"/>
    <w:rsid w:val="00B82F9B"/>
    <w:rsid w:val="00B870AF"/>
    <w:rsid w:val="00BA6E85"/>
    <w:rsid w:val="00BB0918"/>
    <w:rsid w:val="00BB2EBE"/>
    <w:rsid w:val="00BB4ADF"/>
    <w:rsid w:val="00BB623D"/>
    <w:rsid w:val="00BE0244"/>
    <w:rsid w:val="00C128F3"/>
    <w:rsid w:val="00C12A0F"/>
    <w:rsid w:val="00C1452D"/>
    <w:rsid w:val="00C27F75"/>
    <w:rsid w:val="00C32897"/>
    <w:rsid w:val="00C333AB"/>
    <w:rsid w:val="00C62F5F"/>
    <w:rsid w:val="00C652CF"/>
    <w:rsid w:val="00C82496"/>
    <w:rsid w:val="00C93E1F"/>
    <w:rsid w:val="00CB3EC8"/>
    <w:rsid w:val="00CB707C"/>
    <w:rsid w:val="00CC4BB5"/>
    <w:rsid w:val="00CF25BC"/>
    <w:rsid w:val="00D037D6"/>
    <w:rsid w:val="00D20E8A"/>
    <w:rsid w:val="00D23173"/>
    <w:rsid w:val="00D35877"/>
    <w:rsid w:val="00D70C8D"/>
    <w:rsid w:val="00DA0FED"/>
    <w:rsid w:val="00DB1136"/>
    <w:rsid w:val="00DB65D8"/>
    <w:rsid w:val="00DD24FD"/>
    <w:rsid w:val="00DF36C0"/>
    <w:rsid w:val="00E1179D"/>
    <w:rsid w:val="00E12851"/>
    <w:rsid w:val="00E23975"/>
    <w:rsid w:val="00E36097"/>
    <w:rsid w:val="00E54BCA"/>
    <w:rsid w:val="00E760EA"/>
    <w:rsid w:val="00E76AF1"/>
    <w:rsid w:val="00E8726D"/>
    <w:rsid w:val="00E910D1"/>
    <w:rsid w:val="00EA476A"/>
    <w:rsid w:val="00EE262B"/>
    <w:rsid w:val="00EF252A"/>
    <w:rsid w:val="00F2059E"/>
    <w:rsid w:val="00F247F4"/>
    <w:rsid w:val="00F545A0"/>
    <w:rsid w:val="00F55654"/>
    <w:rsid w:val="00F62D8F"/>
    <w:rsid w:val="00F6715A"/>
    <w:rsid w:val="00F72923"/>
    <w:rsid w:val="00F72BDE"/>
    <w:rsid w:val="00F74CE1"/>
    <w:rsid w:val="00F74DD8"/>
    <w:rsid w:val="00FA5FA2"/>
    <w:rsid w:val="00FB0EAD"/>
    <w:rsid w:val="00FC048A"/>
    <w:rsid w:val="00FC6F20"/>
    <w:rsid w:val="00FE2DE0"/>
    <w:rsid w:val="00FE3117"/>
    <w:rsid w:val="00FE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9726"/>
  <w15:chartTrackingRefBased/>
  <w15:docId w15:val="{125205FB-6B5A-4F88-B482-AAC6250C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31E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1">
    <w:name w:val="Nagłówek 41"/>
    <w:next w:val="Normalny"/>
    <w:rsid w:val="001831EA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bidi="en-US"/>
    </w:rPr>
  </w:style>
  <w:style w:type="paragraph" w:customStyle="1" w:styleId="Nagwek31">
    <w:name w:val="Nagłówek 31"/>
    <w:next w:val="Normalny"/>
    <w:rsid w:val="001831EA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bidi="en-US"/>
    </w:rPr>
  </w:style>
  <w:style w:type="paragraph" w:customStyle="1" w:styleId="Nagwek81">
    <w:name w:val="Nagłówek 81"/>
    <w:next w:val="Normalny"/>
    <w:rsid w:val="001831EA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bidi="en-US"/>
    </w:rPr>
  </w:style>
  <w:style w:type="paragraph" w:customStyle="1" w:styleId="Nagwek91">
    <w:name w:val="Nagłówek 91"/>
    <w:next w:val="Normalny"/>
    <w:rsid w:val="001831EA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bidi="en-US"/>
    </w:rPr>
  </w:style>
  <w:style w:type="paragraph" w:customStyle="1" w:styleId="Standard">
    <w:name w:val="Standard"/>
    <w:rsid w:val="001831E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7150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47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7F4"/>
    <w:rPr>
      <w:rFonts w:ascii="Segoe UI" w:eastAsia="Andale Sans UI" w:hAnsi="Segoe UI" w:cs="Segoe UI"/>
      <w:kern w:val="2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0399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kern w:val="0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7A0399"/>
    <w:rPr>
      <w:rFonts w:ascii="Times New Roman" w:hAnsi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9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09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0918"/>
    <w:rPr>
      <w:rFonts w:ascii="Times New Roman" w:eastAsia="Andale Sans UI" w:hAnsi="Times New Roman" w:cs="Times New Roman"/>
      <w:kern w:val="2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9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0918"/>
    <w:rPr>
      <w:rFonts w:ascii="Times New Roman" w:eastAsia="Andale Sans UI" w:hAnsi="Times New Roman" w:cs="Times New Roman"/>
      <w:b/>
      <w:bCs/>
      <w:kern w:val="2"/>
      <w:sz w:val="20"/>
      <w:szCs w:val="20"/>
      <w:lang w:eastAsia="pl-PL"/>
    </w:rPr>
  </w:style>
  <w:style w:type="paragraph" w:customStyle="1" w:styleId="Li">
    <w:name w:val="Li"/>
    <w:basedOn w:val="Normalny"/>
    <w:rsid w:val="00F55654"/>
    <w:pPr>
      <w:widowControl/>
      <w:shd w:val="clear" w:color="auto" w:fill="FFFFFF"/>
    </w:pPr>
    <w:rPr>
      <w:rFonts w:eastAsia="Times New Roman"/>
      <w:kern w:val="0"/>
      <w:shd w:val="clear" w:color="auto" w:fill="FFFFFF"/>
      <w:lang w:val="ru-RU" w:eastAsia="ar-SA"/>
    </w:rPr>
  </w:style>
  <w:style w:type="paragraph" w:styleId="Bezodstpw">
    <w:name w:val="No Spacing"/>
    <w:uiPriority w:val="1"/>
    <w:qFormat/>
    <w:rsid w:val="00FC048A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6DDB8-9095-424F-81FE-3A6FD47A1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7</Pages>
  <Words>2091</Words>
  <Characters>12549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Jończyk Katarzyna</cp:lastModifiedBy>
  <cp:revision>166</cp:revision>
  <cp:lastPrinted>2023-07-20T08:02:00Z</cp:lastPrinted>
  <dcterms:created xsi:type="dcterms:W3CDTF">2020-01-13T13:29:00Z</dcterms:created>
  <dcterms:modified xsi:type="dcterms:W3CDTF">2023-07-21T09:57:00Z</dcterms:modified>
</cp:coreProperties>
</file>