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F0" w:rsidRPr="004267F0" w:rsidRDefault="004267F0" w:rsidP="004267F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4"/>
          <w:lang w:val="pl-PL" w:eastAsia="pl-PL"/>
        </w:rPr>
      </w:pPr>
      <w:r w:rsidRPr="004267F0">
        <w:rPr>
          <w:b/>
          <w:bCs/>
          <w:caps/>
          <w:sz w:val="24"/>
          <w:lang w:val="pl-PL" w:eastAsia="pl-PL"/>
        </w:rPr>
        <w:t>Zarz</w:t>
      </w:r>
      <w:r>
        <w:rPr>
          <w:b/>
          <w:bCs/>
          <w:caps/>
          <w:sz w:val="24"/>
          <w:lang w:val="pl-PL" w:eastAsia="pl-PL"/>
        </w:rPr>
        <w:t>ądzenie Nr</w:t>
      </w:r>
      <w:r w:rsidR="00663DCD">
        <w:rPr>
          <w:b/>
          <w:bCs/>
          <w:caps/>
          <w:sz w:val="24"/>
          <w:lang w:val="pl-PL" w:eastAsia="pl-PL"/>
        </w:rPr>
        <w:t xml:space="preserve"> 748</w:t>
      </w:r>
      <w:r w:rsidR="000940A4">
        <w:rPr>
          <w:b/>
          <w:bCs/>
          <w:caps/>
          <w:sz w:val="24"/>
          <w:lang w:val="pl-PL" w:eastAsia="pl-PL"/>
        </w:rPr>
        <w:t>/2025</w:t>
      </w:r>
    </w:p>
    <w:p w:rsidR="00AC0219" w:rsidRDefault="001A2BA7" w:rsidP="00AC0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4"/>
          <w:lang w:val="pl-PL" w:eastAsia="pl-PL"/>
        </w:rPr>
      </w:pPr>
      <w:r>
        <w:rPr>
          <w:b/>
          <w:bCs/>
          <w:caps/>
          <w:sz w:val="24"/>
          <w:lang w:val="pl-PL" w:eastAsia="pl-PL"/>
        </w:rPr>
        <w:t xml:space="preserve">PREZYDENTA </w:t>
      </w:r>
      <w:r w:rsidR="004267F0" w:rsidRPr="004267F0">
        <w:rPr>
          <w:b/>
          <w:bCs/>
          <w:caps/>
          <w:sz w:val="24"/>
          <w:lang w:val="pl-PL" w:eastAsia="pl-PL"/>
        </w:rPr>
        <w:t>Miasta Świnoujście</w:t>
      </w:r>
    </w:p>
    <w:p w:rsidR="00AC0219" w:rsidRDefault="00AC0219" w:rsidP="00AC0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4"/>
          <w:lang w:val="pl-PL" w:eastAsia="pl-PL"/>
        </w:rPr>
      </w:pPr>
    </w:p>
    <w:p w:rsidR="00AC0219" w:rsidRDefault="004267F0" w:rsidP="00AC0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4"/>
          <w:lang w:val="pl-PL" w:eastAsia="pl-PL"/>
        </w:rPr>
      </w:pPr>
      <w:r w:rsidRPr="004267F0">
        <w:rPr>
          <w:sz w:val="24"/>
          <w:lang w:val="pl-PL" w:eastAsia="pl-PL"/>
        </w:rPr>
        <w:t>z dnia</w:t>
      </w:r>
      <w:r w:rsidR="00663DCD">
        <w:rPr>
          <w:sz w:val="24"/>
          <w:lang w:val="pl-PL" w:eastAsia="pl-PL"/>
        </w:rPr>
        <w:t xml:space="preserve"> 27 </w:t>
      </w:r>
      <w:bookmarkStart w:id="0" w:name="_GoBack"/>
      <w:bookmarkEnd w:id="0"/>
      <w:r w:rsidR="008706C1">
        <w:rPr>
          <w:sz w:val="24"/>
          <w:lang w:val="pl-PL" w:eastAsia="pl-PL"/>
        </w:rPr>
        <w:t xml:space="preserve">listopada </w:t>
      </w:r>
      <w:r w:rsidRPr="004267F0">
        <w:rPr>
          <w:sz w:val="24"/>
          <w:lang w:val="pl-PL" w:eastAsia="pl-PL"/>
        </w:rPr>
        <w:t>2025 r.</w:t>
      </w:r>
    </w:p>
    <w:p w:rsidR="00AC0219" w:rsidRDefault="00AC0219" w:rsidP="00AC0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4"/>
          <w:lang w:val="pl-PL" w:eastAsia="pl-PL"/>
        </w:rPr>
      </w:pPr>
    </w:p>
    <w:p w:rsidR="00AC0219" w:rsidRDefault="008706C1" w:rsidP="00AC0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4"/>
          <w:lang w:val="pl-PL" w:eastAsia="pl-PL"/>
        </w:rPr>
      </w:pPr>
      <w:proofErr w:type="gramStart"/>
      <w:r>
        <w:rPr>
          <w:b/>
          <w:bCs/>
          <w:sz w:val="24"/>
          <w:lang w:val="pl-PL" w:eastAsia="pl-PL"/>
        </w:rPr>
        <w:t>w</w:t>
      </w:r>
      <w:proofErr w:type="gramEnd"/>
      <w:r>
        <w:rPr>
          <w:b/>
          <w:bCs/>
          <w:sz w:val="24"/>
          <w:lang w:val="pl-PL" w:eastAsia="pl-PL"/>
        </w:rPr>
        <w:t xml:space="preserve"> sprawie </w:t>
      </w:r>
      <w:r w:rsidR="00A339BC">
        <w:rPr>
          <w:b/>
          <w:bCs/>
          <w:sz w:val="24"/>
          <w:lang w:val="pl-PL" w:eastAsia="pl-PL"/>
        </w:rPr>
        <w:t>przeprowadzenia pierwszych wyborów do Rady Seniorów Miasta Świnoujście, w tym</w:t>
      </w:r>
      <w:r w:rsidR="00350CFA">
        <w:rPr>
          <w:b/>
          <w:bCs/>
          <w:sz w:val="24"/>
          <w:lang w:val="pl-PL" w:eastAsia="pl-PL"/>
        </w:rPr>
        <w:t>:</w:t>
      </w:r>
      <w:r w:rsidR="00A339BC">
        <w:rPr>
          <w:b/>
          <w:bCs/>
          <w:sz w:val="24"/>
          <w:lang w:val="pl-PL" w:eastAsia="pl-PL"/>
        </w:rPr>
        <w:t xml:space="preserve"> </w:t>
      </w:r>
      <w:r w:rsidR="00350CFA">
        <w:rPr>
          <w:b/>
          <w:bCs/>
          <w:sz w:val="24"/>
          <w:lang w:val="pl-PL" w:eastAsia="pl-PL"/>
        </w:rPr>
        <w:t xml:space="preserve">ogłoszenia naboru kandydatów, określenia </w:t>
      </w:r>
      <w:r w:rsidR="004B637F">
        <w:rPr>
          <w:b/>
          <w:bCs/>
          <w:sz w:val="24"/>
          <w:lang w:val="pl-PL" w:eastAsia="pl-PL"/>
        </w:rPr>
        <w:t xml:space="preserve">kalendarza wyborczego i </w:t>
      </w:r>
      <w:r w:rsidR="00A339BC">
        <w:rPr>
          <w:b/>
          <w:bCs/>
          <w:sz w:val="24"/>
          <w:lang w:val="pl-PL" w:eastAsia="pl-PL"/>
        </w:rPr>
        <w:t xml:space="preserve">powołania Komisji </w:t>
      </w:r>
      <w:r w:rsidR="008320C3">
        <w:rPr>
          <w:b/>
          <w:bCs/>
          <w:sz w:val="24"/>
          <w:lang w:val="pl-PL" w:eastAsia="pl-PL"/>
        </w:rPr>
        <w:t>wyborczej</w:t>
      </w:r>
      <w:r w:rsidR="005A75E0">
        <w:rPr>
          <w:b/>
          <w:bCs/>
          <w:sz w:val="24"/>
          <w:lang w:val="pl-PL" w:eastAsia="pl-PL"/>
        </w:rPr>
        <w:t xml:space="preserve"> </w:t>
      </w:r>
    </w:p>
    <w:p w:rsidR="00AC0219" w:rsidRDefault="00AC0219" w:rsidP="00AC0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4"/>
          <w:lang w:val="pl-PL" w:eastAsia="pl-PL"/>
        </w:rPr>
      </w:pPr>
    </w:p>
    <w:p w:rsidR="00152A56" w:rsidRPr="00AC0219" w:rsidRDefault="004267F0" w:rsidP="00767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caps/>
          <w:sz w:val="24"/>
          <w:lang w:val="pl-PL" w:eastAsia="pl-PL"/>
        </w:rPr>
      </w:pPr>
      <w:r w:rsidRPr="004267F0">
        <w:rPr>
          <w:sz w:val="24"/>
          <w:lang w:val="pl-PL" w:eastAsia="pl-PL"/>
        </w:rPr>
        <w:t>Na podstawie art. 30 ust. 1 ustawy z dnia 8 marca 1990 r. o samorządzie gminnym (Dz.</w:t>
      </w:r>
      <w:r w:rsidR="007F7140">
        <w:rPr>
          <w:sz w:val="24"/>
          <w:lang w:val="pl-PL" w:eastAsia="pl-PL"/>
        </w:rPr>
        <w:t> </w:t>
      </w:r>
      <w:r w:rsidR="00C663D3">
        <w:rPr>
          <w:sz w:val="24"/>
          <w:lang w:val="pl-PL" w:eastAsia="pl-PL"/>
        </w:rPr>
        <w:t>U. </w:t>
      </w:r>
      <w:proofErr w:type="gramStart"/>
      <w:r w:rsidRPr="004267F0">
        <w:rPr>
          <w:sz w:val="24"/>
          <w:lang w:val="pl-PL" w:eastAsia="pl-PL"/>
        </w:rPr>
        <w:t>z</w:t>
      </w:r>
      <w:proofErr w:type="gramEnd"/>
      <w:r w:rsidRPr="004267F0">
        <w:rPr>
          <w:sz w:val="24"/>
          <w:lang w:val="pl-PL" w:eastAsia="pl-PL"/>
        </w:rPr>
        <w:t> 202</w:t>
      </w:r>
      <w:r w:rsidR="004A66E5">
        <w:rPr>
          <w:sz w:val="24"/>
          <w:lang w:val="pl-PL" w:eastAsia="pl-PL"/>
        </w:rPr>
        <w:t>5</w:t>
      </w:r>
      <w:r w:rsidRPr="004267F0">
        <w:rPr>
          <w:sz w:val="24"/>
          <w:lang w:val="pl-PL" w:eastAsia="pl-PL"/>
        </w:rPr>
        <w:t> r. poz. 1</w:t>
      </w:r>
      <w:r w:rsidR="004A66E5">
        <w:rPr>
          <w:sz w:val="24"/>
          <w:lang w:val="pl-PL" w:eastAsia="pl-PL"/>
        </w:rPr>
        <w:t>153</w:t>
      </w:r>
      <w:r w:rsidRPr="004267F0">
        <w:rPr>
          <w:sz w:val="24"/>
          <w:lang w:val="pl-PL" w:eastAsia="pl-PL"/>
        </w:rPr>
        <w:t>)</w:t>
      </w:r>
      <w:r w:rsidR="00A339BC">
        <w:rPr>
          <w:sz w:val="24"/>
          <w:lang w:val="pl-PL" w:eastAsia="pl-PL"/>
        </w:rPr>
        <w:t>, w związku z §13 ust.</w:t>
      </w:r>
      <w:r w:rsidR="00C663D3">
        <w:rPr>
          <w:sz w:val="24"/>
          <w:lang w:val="pl-PL" w:eastAsia="pl-PL"/>
        </w:rPr>
        <w:t xml:space="preserve"> </w:t>
      </w:r>
      <w:r w:rsidR="00A339BC">
        <w:rPr>
          <w:sz w:val="24"/>
          <w:lang w:val="pl-PL" w:eastAsia="pl-PL"/>
        </w:rPr>
        <w:t>2</w:t>
      </w:r>
      <w:r w:rsidR="008320C3">
        <w:rPr>
          <w:sz w:val="24"/>
          <w:lang w:val="pl-PL" w:eastAsia="pl-PL"/>
        </w:rPr>
        <w:t> u</w:t>
      </w:r>
      <w:r w:rsidR="0082638E">
        <w:rPr>
          <w:sz w:val="24"/>
          <w:lang w:val="pl-PL" w:eastAsia="pl-PL"/>
        </w:rPr>
        <w:t>chwały Nr XXIII/161/2025</w:t>
      </w:r>
      <w:r w:rsidRPr="004267F0">
        <w:rPr>
          <w:sz w:val="24"/>
          <w:lang w:val="pl-PL" w:eastAsia="pl-PL"/>
        </w:rPr>
        <w:t xml:space="preserve"> Rady Miasta Świnoujście z dnia </w:t>
      </w:r>
      <w:r w:rsidR="0082638E">
        <w:rPr>
          <w:sz w:val="24"/>
          <w:lang w:val="pl-PL" w:eastAsia="pl-PL"/>
        </w:rPr>
        <w:t>25 września 2025</w:t>
      </w:r>
      <w:r w:rsidRPr="004267F0">
        <w:rPr>
          <w:sz w:val="24"/>
          <w:lang w:val="pl-PL" w:eastAsia="pl-PL"/>
        </w:rPr>
        <w:t xml:space="preserve"> r. w sprawie </w:t>
      </w:r>
      <w:r w:rsidR="0082638E">
        <w:rPr>
          <w:sz w:val="24"/>
          <w:lang w:val="pl-PL" w:eastAsia="pl-PL"/>
        </w:rPr>
        <w:t>powołania Rady Seniorów Miasta Świnoujście i nadania jej statutu (Dz. Urz. Woj. Zachodniopomorskiego z 2025 r. poz. 4327)</w:t>
      </w:r>
      <w:r w:rsidRPr="004267F0">
        <w:rPr>
          <w:sz w:val="24"/>
          <w:lang w:val="pl-PL" w:eastAsia="pl-PL"/>
        </w:rPr>
        <w:t xml:space="preserve"> </w:t>
      </w:r>
      <w:r w:rsidR="00A339BC">
        <w:rPr>
          <w:sz w:val="24"/>
          <w:lang w:val="pl-PL" w:eastAsia="pl-PL"/>
        </w:rPr>
        <w:t>zarządzam</w:t>
      </w:r>
      <w:r w:rsidRPr="004267F0">
        <w:rPr>
          <w:sz w:val="24"/>
          <w:lang w:val="pl-PL" w:eastAsia="pl-PL"/>
        </w:rPr>
        <w:t>, co następuje:</w:t>
      </w:r>
    </w:p>
    <w:p w:rsidR="00152A56" w:rsidRDefault="00152A56" w:rsidP="00767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 w:eastAsia="pl-PL"/>
        </w:rPr>
      </w:pPr>
    </w:p>
    <w:p w:rsidR="00152A56" w:rsidRDefault="002C4847" w:rsidP="00152A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 w:eastAsia="pl-PL"/>
        </w:rPr>
      </w:pPr>
      <w:r>
        <w:rPr>
          <w:b/>
          <w:bCs/>
          <w:sz w:val="24"/>
          <w:lang w:val="pl-PL" w:eastAsia="pl-PL"/>
        </w:rPr>
        <w:t>§ 1.</w:t>
      </w:r>
      <w:r w:rsidR="003B6B3D">
        <w:rPr>
          <w:b/>
          <w:bCs/>
          <w:sz w:val="24"/>
          <w:lang w:val="pl-PL" w:eastAsia="pl-PL"/>
        </w:rPr>
        <w:t> </w:t>
      </w:r>
      <w:r w:rsidR="0082638E">
        <w:rPr>
          <w:sz w:val="24"/>
          <w:lang w:val="pl-PL" w:eastAsia="pl-PL"/>
        </w:rPr>
        <w:t>Zarządza</w:t>
      </w:r>
      <w:r w:rsidR="00D0098B">
        <w:rPr>
          <w:sz w:val="24"/>
          <w:lang w:val="pl-PL" w:eastAsia="pl-PL"/>
        </w:rPr>
        <w:t xml:space="preserve">m </w:t>
      </w:r>
      <w:r w:rsidR="0082638E">
        <w:rPr>
          <w:sz w:val="24"/>
          <w:lang w:val="pl-PL" w:eastAsia="pl-PL"/>
        </w:rPr>
        <w:t xml:space="preserve">przeprowadzenie pierwszych wyborów do Rady </w:t>
      </w:r>
      <w:r w:rsidR="00291DCC">
        <w:rPr>
          <w:sz w:val="24"/>
          <w:lang w:val="pl-PL" w:eastAsia="pl-PL"/>
        </w:rPr>
        <w:t>Seniorów Miasta Świnoujście.</w:t>
      </w:r>
    </w:p>
    <w:p w:rsidR="00152A56" w:rsidRDefault="00152A56" w:rsidP="00152A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 w:eastAsia="pl-PL"/>
        </w:rPr>
      </w:pPr>
    </w:p>
    <w:p w:rsidR="008320C3" w:rsidRPr="00727956" w:rsidRDefault="00130D48" w:rsidP="00AC0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 w:eastAsia="pl-PL"/>
        </w:rPr>
      </w:pPr>
      <w:r w:rsidRPr="00727956">
        <w:rPr>
          <w:b/>
          <w:bCs/>
          <w:sz w:val="24"/>
          <w:lang w:val="pl-PL" w:eastAsia="pl-PL"/>
        </w:rPr>
        <w:t>§ 2. </w:t>
      </w:r>
      <w:r w:rsidR="008320C3" w:rsidRPr="00727956">
        <w:rPr>
          <w:sz w:val="24"/>
          <w:lang w:val="pl-PL" w:eastAsia="pl-PL"/>
        </w:rPr>
        <w:t>Ogłaszam nabór kandydatów do Rady Seniorów Miasta Świnoujście i określam:</w:t>
      </w:r>
    </w:p>
    <w:p w:rsidR="00AC0219" w:rsidRPr="00727956" w:rsidRDefault="003B6F5C" w:rsidP="008320C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proofErr w:type="gramStart"/>
      <w:r w:rsidRPr="00727956">
        <w:rPr>
          <w:sz w:val="24"/>
          <w:lang w:val="pl-PL" w:eastAsia="pl-PL"/>
        </w:rPr>
        <w:t>kalendarz</w:t>
      </w:r>
      <w:proofErr w:type="gramEnd"/>
      <w:r w:rsidRPr="00727956">
        <w:rPr>
          <w:sz w:val="24"/>
          <w:lang w:val="pl-PL" w:eastAsia="pl-PL"/>
        </w:rPr>
        <w:t xml:space="preserve"> wyborczy</w:t>
      </w:r>
      <w:r w:rsidR="008320C3" w:rsidRPr="00727956">
        <w:rPr>
          <w:sz w:val="24"/>
          <w:lang w:val="pl-PL" w:eastAsia="pl-PL"/>
        </w:rPr>
        <w:t xml:space="preserve"> wyborów do Rady Seniorów Miasta Świnoujście, który stanowi </w:t>
      </w:r>
      <w:r w:rsidRPr="00727956">
        <w:rPr>
          <w:sz w:val="24"/>
          <w:lang w:val="pl-PL" w:eastAsia="pl-PL"/>
        </w:rPr>
        <w:t>załącznik nr 1</w:t>
      </w:r>
      <w:r w:rsidR="00130D48" w:rsidRPr="00727956">
        <w:rPr>
          <w:sz w:val="24"/>
          <w:lang w:val="pl-PL" w:eastAsia="pl-PL"/>
        </w:rPr>
        <w:t xml:space="preserve"> do niniejszego zarządzenia;</w:t>
      </w:r>
    </w:p>
    <w:p w:rsidR="00130D48" w:rsidRPr="00727956" w:rsidRDefault="008320C3" w:rsidP="00292A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proofErr w:type="gramStart"/>
      <w:r w:rsidRPr="00727956">
        <w:rPr>
          <w:sz w:val="24"/>
          <w:lang w:val="pl-PL" w:eastAsia="pl-PL"/>
        </w:rPr>
        <w:t>wzór</w:t>
      </w:r>
      <w:proofErr w:type="gramEnd"/>
      <w:r w:rsidRPr="00727956">
        <w:rPr>
          <w:sz w:val="24"/>
          <w:lang w:val="pl-PL"/>
        </w:rPr>
        <w:t xml:space="preserve"> karty zgłoszeniowej kandydatów - przedstawicieli osób starszych wraz ze wzorem listy poparcia</w:t>
      </w:r>
      <w:r w:rsidR="00130D48" w:rsidRPr="00727956">
        <w:rPr>
          <w:sz w:val="24"/>
          <w:lang w:val="pl-PL"/>
        </w:rPr>
        <w:t xml:space="preserve">, który stanowi </w:t>
      </w:r>
      <w:r w:rsidRPr="00727956">
        <w:rPr>
          <w:sz w:val="24"/>
          <w:lang w:val="pl-PL" w:eastAsia="pl-PL"/>
        </w:rPr>
        <w:t xml:space="preserve">załącznik nr 2 </w:t>
      </w:r>
      <w:r w:rsidR="00130D48" w:rsidRPr="00727956">
        <w:rPr>
          <w:sz w:val="24"/>
          <w:lang w:val="pl-PL" w:eastAsia="pl-PL"/>
        </w:rPr>
        <w:t>do niniejszego zarządzenia;</w:t>
      </w:r>
    </w:p>
    <w:p w:rsidR="00130D48" w:rsidRPr="00727956" w:rsidRDefault="00130D48" w:rsidP="00292A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proofErr w:type="gramStart"/>
      <w:r w:rsidRPr="00727956">
        <w:rPr>
          <w:sz w:val="24"/>
          <w:lang w:val="pl-PL"/>
        </w:rPr>
        <w:t>wzór</w:t>
      </w:r>
      <w:proofErr w:type="gramEnd"/>
      <w:r w:rsidRPr="00727956">
        <w:rPr>
          <w:sz w:val="24"/>
          <w:lang w:val="pl-PL"/>
        </w:rPr>
        <w:t xml:space="preserve"> karty zgłoszeniowej kandydatów - przedstawicieli podmiotów działających na rzecz osób starszych, w szczególności organizacji pozarządowych oraz podmiotu prowadzącego uniwersytet trzeciego wraz z rekomendacją, stanowiący </w:t>
      </w:r>
      <w:r w:rsidRPr="00727956">
        <w:rPr>
          <w:sz w:val="24"/>
          <w:lang w:val="pl-PL" w:eastAsia="pl-PL"/>
        </w:rPr>
        <w:t>załącznik nr 3, do niniejszego zarządzenia;</w:t>
      </w:r>
    </w:p>
    <w:p w:rsidR="00130D48" w:rsidRPr="00727956" w:rsidRDefault="00130D48" w:rsidP="00130D4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proofErr w:type="gramStart"/>
      <w:r w:rsidRPr="00727956">
        <w:rPr>
          <w:sz w:val="24"/>
          <w:lang w:val="pl-PL" w:eastAsia="pl-PL"/>
        </w:rPr>
        <w:t>wzór</w:t>
      </w:r>
      <w:proofErr w:type="gramEnd"/>
      <w:r w:rsidRPr="00727956">
        <w:rPr>
          <w:sz w:val="24"/>
          <w:lang w:val="pl-PL" w:eastAsia="pl-PL"/>
        </w:rPr>
        <w:t xml:space="preserve"> oświadczenia o wyrażeniu zgody na kandydowanie, który stanowi załącznik nr 4 do niniejszego zarządzenia;</w:t>
      </w:r>
    </w:p>
    <w:p w:rsidR="006704F1" w:rsidRPr="00727956" w:rsidRDefault="00130D48" w:rsidP="006704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proofErr w:type="gramStart"/>
      <w:r w:rsidRPr="00727956">
        <w:rPr>
          <w:sz w:val="24"/>
          <w:lang w:val="pl-PL" w:eastAsia="pl-PL"/>
        </w:rPr>
        <w:t>wzór</w:t>
      </w:r>
      <w:proofErr w:type="gramEnd"/>
      <w:r w:rsidRPr="00727956">
        <w:rPr>
          <w:sz w:val="24"/>
          <w:lang w:val="pl-PL" w:eastAsia="pl-PL"/>
        </w:rPr>
        <w:t xml:space="preserve"> oświadczenia o niekaralności za przestępstwo umyślne ścigane z oskarżenia publicznego, który stanowi załącznik nr 5 do niniejszego zarządzenia;</w:t>
      </w:r>
    </w:p>
    <w:p w:rsidR="00130D48" w:rsidRPr="00727956" w:rsidRDefault="00130D48" w:rsidP="006704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proofErr w:type="gramStart"/>
      <w:r w:rsidRPr="00727956">
        <w:rPr>
          <w:sz w:val="24"/>
          <w:lang w:val="pl-PL" w:eastAsia="pl-PL"/>
        </w:rPr>
        <w:t>wzór</w:t>
      </w:r>
      <w:proofErr w:type="gramEnd"/>
      <w:r w:rsidRPr="00727956">
        <w:rPr>
          <w:sz w:val="24"/>
          <w:lang w:val="pl-PL" w:eastAsia="pl-PL"/>
        </w:rPr>
        <w:t xml:space="preserve"> oświadczenia o posiadaniu pełnej zdolności do czynności prawnych, który stanowi załącznik nr 6 </w:t>
      </w:r>
      <w:r w:rsidR="004B637F" w:rsidRPr="00727956">
        <w:rPr>
          <w:sz w:val="24"/>
          <w:lang w:val="pl-PL" w:eastAsia="pl-PL"/>
        </w:rPr>
        <w:t>do niniejszego zarządzenia</w:t>
      </w:r>
      <w:r w:rsidRPr="00727956">
        <w:rPr>
          <w:sz w:val="24"/>
          <w:lang w:val="pl-PL" w:eastAsia="pl-PL"/>
        </w:rPr>
        <w:t>.</w:t>
      </w:r>
    </w:p>
    <w:p w:rsidR="00AC0219" w:rsidRPr="00727956" w:rsidRDefault="00AC0219" w:rsidP="004B637F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</w:p>
    <w:p w:rsidR="00035108" w:rsidRPr="00D57CD6" w:rsidRDefault="00AC7DE5" w:rsidP="00035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24"/>
          <w:lang w:val="pl-PL" w:eastAsia="pl-PL"/>
        </w:rPr>
      </w:pPr>
      <w:r w:rsidRPr="00727956">
        <w:rPr>
          <w:b/>
          <w:sz w:val="24"/>
          <w:lang w:val="pl-PL" w:eastAsia="pl-PL"/>
        </w:rPr>
        <w:t>§ 3</w:t>
      </w:r>
      <w:r w:rsidR="00291DCC" w:rsidRPr="00727956">
        <w:rPr>
          <w:sz w:val="24"/>
          <w:lang w:val="pl-PL" w:eastAsia="pl-PL"/>
        </w:rPr>
        <w:t>.</w:t>
      </w:r>
      <w:r w:rsidRPr="00727956">
        <w:rPr>
          <w:sz w:val="24"/>
          <w:lang w:val="pl-PL" w:eastAsia="pl-PL"/>
        </w:rPr>
        <w:t> </w:t>
      </w:r>
      <w:r w:rsidR="00035108" w:rsidRPr="00727956">
        <w:rPr>
          <w:sz w:val="24"/>
          <w:lang w:val="pl-PL" w:eastAsia="pl-PL"/>
        </w:rPr>
        <w:t xml:space="preserve">1.Karty zgłoszeniowe kandydatów należy składać w terminie od dnia 15 grudnia 2025 r. do dnia 19 stycznia 2026 r. w zamkniętych kopertach z napisem </w:t>
      </w:r>
      <w:r w:rsidR="00035108" w:rsidRPr="00727956">
        <w:rPr>
          <w:i/>
          <w:sz w:val="24"/>
          <w:lang w:val="pl-PL" w:eastAsia="pl-PL"/>
        </w:rPr>
        <w:t>„Zgłoszenie kandydata do Rady Seniorów Miasta Świnoujście”</w:t>
      </w:r>
      <w:r w:rsidR="00D57CD6" w:rsidRPr="00727956">
        <w:rPr>
          <w:sz w:val="24"/>
          <w:lang w:val="pl-PL" w:eastAsia="pl-PL"/>
        </w:rPr>
        <w:t xml:space="preserve"> na Stanowisku Obsługi Interesanta Urzędu Miasta</w:t>
      </w:r>
      <w:r w:rsidR="00D57CD6" w:rsidRPr="0093791C">
        <w:rPr>
          <w:sz w:val="24"/>
          <w:lang w:val="pl-PL" w:eastAsia="pl-PL"/>
        </w:rPr>
        <w:t xml:space="preserve"> Świnoujście</w:t>
      </w:r>
      <w:r w:rsidR="00D57CD6" w:rsidRPr="0093791C">
        <w:rPr>
          <w:sz w:val="24"/>
        </w:rPr>
        <w:t xml:space="preserve"> </w:t>
      </w:r>
      <w:r w:rsidR="00D57CD6" w:rsidRPr="0093791C">
        <w:rPr>
          <w:kern w:val="3"/>
          <w:sz w:val="24"/>
          <w:lang w:eastAsia="zh-CN"/>
        </w:rPr>
        <w:t xml:space="preserve">przy ul. </w:t>
      </w:r>
      <w:r w:rsidR="00D57CD6" w:rsidRPr="00D57CD6">
        <w:rPr>
          <w:kern w:val="3"/>
          <w:sz w:val="24"/>
          <w:lang w:val="pl-PL" w:eastAsia="zh-CN"/>
        </w:rPr>
        <w:t xml:space="preserve">Wojska Polskiego 1/5, w godzinach od 7.00 </w:t>
      </w:r>
      <w:proofErr w:type="gramStart"/>
      <w:r w:rsidR="00D57CD6" w:rsidRPr="00D57CD6">
        <w:rPr>
          <w:kern w:val="3"/>
          <w:sz w:val="24"/>
          <w:lang w:val="pl-PL" w:eastAsia="zh-CN"/>
        </w:rPr>
        <w:t>do</w:t>
      </w:r>
      <w:proofErr w:type="gramEnd"/>
      <w:r w:rsidR="00D57CD6" w:rsidRPr="00D57CD6">
        <w:rPr>
          <w:kern w:val="3"/>
          <w:sz w:val="24"/>
          <w:lang w:val="pl-PL" w:eastAsia="zh-CN"/>
        </w:rPr>
        <w:t xml:space="preserve"> 15.00.</w:t>
      </w:r>
    </w:p>
    <w:p w:rsidR="00035108" w:rsidRDefault="00035108" w:rsidP="00035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/>
        </w:rPr>
      </w:pPr>
      <w:r w:rsidRPr="00035108">
        <w:rPr>
          <w:sz w:val="24"/>
          <w:lang w:val="pl-PL" w:eastAsia="pl-PL"/>
        </w:rPr>
        <w:t>2.</w:t>
      </w:r>
      <w:r w:rsidR="00D57CD6">
        <w:rPr>
          <w:sz w:val="24"/>
          <w:lang w:val="pl-PL" w:eastAsia="pl-PL"/>
        </w:rPr>
        <w:t> </w:t>
      </w:r>
      <w:r w:rsidRPr="00035108">
        <w:rPr>
          <w:sz w:val="24"/>
          <w:lang w:val="pl-PL" w:eastAsia="pl-PL"/>
        </w:rPr>
        <w:t xml:space="preserve">Do karty zgłoszeniowej </w:t>
      </w:r>
      <w:r>
        <w:rPr>
          <w:sz w:val="24"/>
          <w:lang w:val="pl-PL" w:eastAsia="pl-PL"/>
        </w:rPr>
        <w:t xml:space="preserve">kandydata będącego </w:t>
      </w:r>
      <w:r w:rsidRPr="00035108">
        <w:rPr>
          <w:sz w:val="24"/>
          <w:lang w:val="pl-PL"/>
        </w:rPr>
        <w:t>przedstawiciel</w:t>
      </w:r>
      <w:r>
        <w:rPr>
          <w:sz w:val="24"/>
          <w:lang w:val="pl-PL"/>
        </w:rPr>
        <w:t>em</w:t>
      </w:r>
      <w:r w:rsidRPr="00035108">
        <w:rPr>
          <w:sz w:val="24"/>
          <w:lang w:val="pl-PL"/>
        </w:rPr>
        <w:t xml:space="preserve"> osób starszych</w:t>
      </w:r>
      <w:r w:rsidR="004B637F">
        <w:rPr>
          <w:sz w:val="24"/>
          <w:lang w:val="pl-PL"/>
        </w:rPr>
        <w:t xml:space="preserve"> należy dołączyć listę poparcia</w:t>
      </w:r>
      <w:r w:rsidRPr="00035108">
        <w:rPr>
          <w:sz w:val="24"/>
          <w:lang w:val="pl-PL"/>
        </w:rPr>
        <w:t xml:space="preserve"> co najmniej 20 osób zamieszkałych na terenie Gminy, które ukończyły 60 rok życia. Osoba popierająca może podpisać listę poparcia tylko dla jednego kandydata.</w:t>
      </w:r>
    </w:p>
    <w:p w:rsidR="00035108" w:rsidRDefault="00035108" w:rsidP="00035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/>
        </w:rPr>
      </w:pPr>
      <w:r>
        <w:rPr>
          <w:sz w:val="24"/>
          <w:lang w:val="pl-PL"/>
        </w:rPr>
        <w:t>3.</w:t>
      </w:r>
      <w:r w:rsidR="00D57CD6">
        <w:rPr>
          <w:sz w:val="24"/>
          <w:lang w:val="pl-PL"/>
        </w:rPr>
        <w:t> </w:t>
      </w:r>
      <w:r>
        <w:rPr>
          <w:sz w:val="24"/>
          <w:lang w:val="pl-PL"/>
        </w:rPr>
        <w:t xml:space="preserve">Do karty zgłoszeniowej kandydata będącego </w:t>
      </w:r>
      <w:r w:rsidRPr="00130D48">
        <w:rPr>
          <w:sz w:val="24"/>
          <w:lang w:val="pl-PL"/>
        </w:rPr>
        <w:t>przedstawiciel</w:t>
      </w:r>
      <w:r>
        <w:rPr>
          <w:sz w:val="24"/>
          <w:lang w:val="pl-PL"/>
        </w:rPr>
        <w:t>em</w:t>
      </w:r>
      <w:r w:rsidRPr="00130D48">
        <w:rPr>
          <w:sz w:val="24"/>
          <w:lang w:val="pl-PL"/>
        </w:rPr>
        <w:t xml:space="preserve"> podmiotów działających na rzecz osób starszych, w szczególności organizacji pozarządowych oraz podmiotu prowadzącego uniwersytet trzeciego</w:t>
      </w:r>
      <w:r>
        <w:rPr>
          <w:sz w:val="24"/>
          <w:lang w:val="pl-PL"/>
        </w:rPr>
        <w:t xml:space="preserve"> należy dołączyć rekomendację.</w:t>
      </w:r>
    </w:p>
    <w:p w:rsidR="00035108" w:rsidRDefault="00035108" w:rsidP="00035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 w:eastAsia="pl-PL"/>
        </w:rPr>
      </w:pPr>
      <w:r>
        <w:rPr>
          <w:sz w:val="24"/>
          <w:lang w:val="pl-PL"/>
        </w:rPr>
        <w:t>4.</w:t>
      </w:r>
      <w:r w:rsidR="00D57CD6">
        <w:rPr>
          <w:sz w:val="24"/>
          <w:lang w:val="pl-PL"/>
        </w:rPr>
        <w:t> </w:t>
      </w:r>
      <w:r>
        <w:rPr>
          <w:sz w:val="24"/>
          <w:lang w:val="pl-PL"/>
        </w:rPr>
        <w:t xml:space="preserve">Do kart zgłoszeniowych, o których mowa w </w:t>
      </w:r>
      <w:r w:rsidRPr="00035108">
        <w:rPr>
          <w:sz w:val="24"/>
          <w:lang w:val="pl-PL" w:eastAsia="pl-PL"/>
        </w:rPr>
        <w:t xml:space="preserve">ust. </w:t>
      </w:r>
      <w:r w:rsidR="004B637F">
        <w:rPr>
          <w:sz w:val="24"/>
          <w:lang w:val="pl-PL" w:eastAsia="pl-PL"/>
        </w:rPr>
        <w:t>2</w:t>
      </w:r>
      <w:r>
        <w:rPr>
          <w:sz w:val="24"/>
          <w:lang w:val="pl-PL" w:eastAsia="pl-PL"/>
        </w:rPr>
        <w:t xml:space="preserve"> i</w:t>
      </w:r>
      <w:r w:rsidR="004B637F">
        <w:rPr>
          <w:sz w:val="24"/>
          <w:lang w:val="pl-PL" w:eastAsia="pl-PL"/>
        </w:rPr>
        <w:t xml:space="preserve"> 3 </w:t>
      </w:r>
      <w:r w:rsidRPr="00035108">
        <w:rPr>
          <w:sz w:val="24"/>
          <w:lang w:val="pl-PL" w:eastAsia="pl-PL"/>
        </w:rPr>
        <w:t>należy dołączyć</w:t>
      </w:r>
      <w:r w:rsidR="00D57CD6">
        <w:rPr>
          <w:sz w:val="24"/>
          <w:lang w:val="pl-PL" w:eastAsia="pl-PL"/>
        </w:rPr>
        <w:t xml:space="preserve"> oświadczenia</w:t>
      </w:r>
      <w:r w:rsidRPr="00035108">
        <w:rPr>
          <w:sz w:val="24"/>
          <w:lang w:val="pl-PL" w:eastAsia="pl-PL"/>
        </w:rPr>
        <w:t>:</w:t>
      </w:r>
    </w:p>
    <w:p w:rsidR="00D57CD6" w:rsidRPr="00D57CD6" w:rsidRDefault="00D57CD6" w:rsidP="00035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/>
        </w:rPr>
      </w:pPr>
      <w:r w:rsidRPr="00D57CD6">
        <w:rPr>
          <w:sz w:val="24"/>
          <w:lang w:val="pl-PL"/>
        </w:rPr>
        <w:t>- o wyrażeniu zgody na kandydowanie do Rady;</w:t>
      </w:r>
    </w:p>
    <w:p w:rsidR="00D57CD6" w:rsidRPr="00D57CD6" w:rsidRDefault="00D57CD6" w:rsidP="00035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/>
        </w:rPr>
      </w:pPr>
      <w:r w:rsidRPr="00D57CD6">
        <w:rPr>
          <w:sz w:val="24"/>
          <w:lang w:val="pl-PL"/>
        </w:rPr>
        <w:t>- o niekaralności za przestępstwo umyślne ścigane z oskarżenia publicznego;</w:t>
      </w:r>
    </w:p>
    <w:p w:rsidR="007733B5" w:rsidRDefault="00D57CD6" w:rsidP="00773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/>
        </w:rPr>
      </w:pPr>
      <w:r w:rsidRPr="00D57CD6">
        <w:rPr>
          <w:sz w:val="24"/>
          <w:lang w:val="pl-PL"/>
        </w:rPr>
        <w:t>- o posiadaniu pełnej zdolności do czynności prawnych,</w:t>
      </w:r>
      <w:r w:rsidR="007733B5">
        <w:rPr>
          <w:sz w:val="24"/>
          <w:lang w:val="pl-PL"/>
        </w:rPr>
        <w:t xml:space="preserve"> </w:t>
      </w:r>
    </w:p>
    <w:p w:rsidR="00D57CD6" w:rsidRPr="00D57CD6" w:rsidRDefault="00D57CD6" w:rsidP="00773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/>
        </w:rPr>
      </w:pPr>
      <w:proofErr w:type="gramStart"/>
      <w:r w:rsidRPr="00D57CD6">
        <w:rPr>
          <w:sz w:val="24"/>
          <w:lang w:val="pl-PL"/>
        </w:rPr>
        <w:t>których</w:t>
      </w:r>
      <w:proofErr w:type="gramEnd"/>
      <w:r w:rsidRPr="00D57CD6">
        <w:rPr>
          <w:sz w:val="24"/>
          <w:lang w:val="pl-PL"/>
        </w:rPr>
        <w:t xml:space="preserve"> wzory stanowią załączniki do niniejszego zarządzenia.</w:t>
      </w:r>
    </w:p>
    <w:p w:rsidR="0093791C" w:rsidRDefault="0093791C" w:rsidP="009379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SimSun"/>
          <w:kern w:val="3"/>
          <w:sz w:val="24"/>
          <w:lang w:val="pl-PL" w:eastAsia="zh-CN"/>
        </w:rPr>
      </w:pPr>
    </w:p>
    <w:p w:rsidR="001A3A07" w:rsidRDefault="001A3A07" w:rsidP="009379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SimSun"/>
          <w:kern w:val="3"/>
          <w:sz w:val="24"/>
          <w:lang w:val="pl-PL" w:eastAsia="zh-CN"/>
        </w:rPr>
      </w:pPr>
    </w:p>
    <w:p w:rsidR="001A3A07" w:rsidRDefault="001A3A07" w:rsidP="009379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SimSun"/>
          <w:kern w:val="3"/>
          <w:sz w:val="24"/>
          <w:lang w:val="pl-PL" w:eastAsia="zh-CN"/>
        </w:rPr>
      </w:pPr>
    </w:p>
    <w:p w:rsidR="001A3A07" w:rsidRPr="0093791C" w:rsidRDefault="001A3A07" w:rsidP="009379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SimSun"/>
          <w:kern w:val="3"/>
          <w:sz w:val="24"/>
          <w:lang w:val="pl-PL" w:eastAsia="zh-CN"/>
        </w:rPr>
      </w:pPr>
    </w:p>
    <w:p w:rsidR="00B6674B" w:rsidRDefault="00B6674B" w:rsidP="00B66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/>
        </w:rPr>
      </w:pPr>
      <w:r>
        <w:rPr>
          <w:b/>
          <w:bCs/>
          <w:sz w:val="24"/>
          <w:lang w:val="pl-PL" w:eastAsia="pl-PL"/>
        </w:rPr>
        <w:t>§ 4</w:t>
      </w:r>
      <w:r w:rsidRPr="004267F0">
        <w:rPr>
          <w:b/>
          <w:bCs/>
          <w:sz w:val="24"/>
          <w:lang w:val="pl-PL" w:eastAsia="pl-PL"/>
        </w:rPr>
        <w:t>. </w:t>
      </w:r>
      <w:r>
        <w:rPr>
          <w:sz w:val="24"/>
          <w:lang w:val="pl-PL" w:eastAsia="pl-PL"/>
        </w:rPr>
        <w:t>1.</w:t>
      </w:r>
      <w:r w:rsidR="000A7280">
        <w:rPr>
          <w:sz w:val="24"/>
          <w:lang w:val="pl-PL" w:eastAsia="pl-PL"/>
        </w:rPr>
        <w:t> </w:t>
      </w:r>
      <w:r>
        <w:rPr>
          <w:sz w:val="24"/>
          <w:lang w:val="pl-PL"/>
        </w:rPr>
        <w:t>U</w:t>
      </w:r>
      <w:r w:rsidRPr="00B6674B">
        <w:rPr>
          <w:sz w:val="24"/>
          <w:lang w:val="pl-PL"/>
        </w:rPr>
        <w:t xml:space="preserve">prawnionymi do oddania głosu na </w:t>
      </w:r>
      <w:r>
        <w:rPr>
          <w:sz w:val="24"/>
          <w:lang w:val="pl-PL"/>
        </w:rPr>
        <w:t xml:space="preserve">osoby, których </w:t>
      </w:r>
      <w:r w:rsidRPr="00B6674B">
        <w:rPr>
          <w:sz w:val="24"/>
          <w:lang w:val="pl-PL"/>
        </w:rPr>
        <w:t>kandydat</w:t>
      </w:r>
      <w:r>
        <w:rPr>
          <w:sz w:val="24"/>
          <w:lang w:val="pl-PL"/>
        </w:rPr>
        <w:t xml:space="preserve">ury zostały dopuszczone do głosowania </w:t>
      </w:r>
      <w:r w:rsidRPr="00B6674B">
        <w:rPr>
          <w:sz w:val="24"/>
          <w:lang w:val="pl-PL"/>
        </w:rPr>
        <w:t xml:space="preserve">są mieszkańcy </w:t>
      </w:r>
      <w:r>
        <w:rPr>
          <w:sz w:val="24"/>
          <w:lang w:val="pl-PL"/>
        </w:rPr>
        <w:t>Świnoujścia</w:t>
      </w:r>
      <w:r w:rsidRPr="00B6674B">
        <w:rPr>
          <w:sz w:val="24"/>
          <w:lang w:val="pl-PL"/>
        </w:rPr>
        <w:t>, którzy ukończyli 60 rok życia</w:t>
      </w:r>
      <w:r>
        <w:rPr>
          <w:sz w:val="24"/>
          <w:lang w:val="pl-PL"/>
        </w:rPr>
        <w:t>.</w:t>
      </w:r>
    </w:p>
    <w:p w:rsidR="00B6674B" w:rsidRDefault="00B6674B" w:rsidP="00B66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/>
        </w:rPr>
      </w:pPr>
      <w:r>
        <w:rPr>
          <w:sz w:val="24"/>
          <w:lang w:val="pl-PL"/>
        </w:rPr>
        <w:t>2. </w:t>
      </w:r>
      <w:r w:rsidR="004B637F">
        <w:rPr>
          <w:sz w:val="24"/>
          <w:lang w:val="pl-PL"/>
        </w:rPr>
        <w:t>Wybory zostaną przeprowadzone</w:t>
      </w:r>
      <w:r w:rsidRPr="00B6674B">
        <w:rPr>
          <w:sz w:val="24"/>
          <w:lang w:val="pl-PL"/>
        </w:rPr>
        <w:t xml:space="preserve"> poprzez wypełnienie i podpisanie kart do głosowania</w:t>
      </w:r>
      <w:r w:rsidR="004B637F">
        <w:rPr>
          <w:sz w:val="24"/>
          <w:lang w:val="pl-PL"/>
        </w:rPr>
        <w:t xml:space="preserve"> przez osoby uprawnione</w:t>
      </w:r>
      <w:r w:rsidRPr="00B6674B">
        <w:rPr>
          <w:sz w:val="24"/>
          <w:lang w:val="pl-PL"/>
        </w:rPr>
        <w:t xml:space="preserve"> oraz </w:t>
      </w:r>
      <w:r w:rsidR="00792E93">
        <w:rPr>
          <w:sz w:val="24"/>
          <w:lang w:val="pl-PL"/>
        </w:rPr>
        <w:t>ich</w:t>
      </w:r>
      <w:r w:rsidRPr="00B6674B">
        <w:rPr>
          <w:sz w:val="24"/>
          <w:lang w:val="pl-PL"/>
        </w:rPr>
        <w:t xml:space="preserve"> złożenie do urn wyborcz</w:t>
      </w:r>
      <w:r w:rsidR="00792E93">
        <w:rPr>
          <w:sz w:val="24"/>
          <w:lang w:val="pl-PL"/>
        </w:rPr>
        <w:t>ych</w:t>
      </w:r>
      <w:r w:rsidR="004B637F">
        <w:rPr>
          <w:sz w:val="24"/>
          <w:lang w:val="pl-PL"/>
        </w:rPr>
        <w:t>.</w:t>
      </w:r>
    </w:p>
    <w:p w:rsidR="00B6674B" w:rsidRDefault="00B6674B" w:rsidP="00B66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/>
        </w:rPr>
      </w:pPr>
      <w:r w:rsidRPr="00B6674B">
        <w:rPr>
          <w:sz w:val="24"/>
          <w:lang w:val="pl-PL"/>
        </w:rPr>
        <w:t>3. Głos będzie ważny jeżeli oddany będzie na karcie zgodnej ze wzorem i będzie zawierał wymagane dane identyfikujące głosującego.</w:t>
      </w:r>
    </w:p>
    <w:p w:rsidR="00B6674B" w:rsidRDefault="00B6674B" w:rsidP="00B66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/>
        </w:rPr>
      </w:pPr>
      <w:r>
        <w:rPr>
          <w:sz w:val="24"/>
          <w:lang w:val="pl-PL"/>
        </w:rPr>
        <w:t>4. Termin głosowania wynika z przyjętego kalendarza wyborczego.</w:t>
      </w:r>
    </w:p>
    <w:p w:rsidR="004B637F" w:rsidRDefault="00B6674B" w:rsidP="00B66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5. </w:t>
      </w:r>
      <w:r w:rsidR="004B637F">
        <w:rPr>
          <w:sz w:val="24"/>
          <w:lang w:val="pl-PL"/>
        </w:rPr>
        <w:t>Urny wyborcze zostaną zlokalizowane w następujących miejscach:</w:t>
      </w:r>
    </w:p>
    <w:p w:rsidR="00645E27" w:rsidRPr="00645E27" w:rsidRDefault="00645E27" w:rsidP="006704F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  <w:lang w:val="pl-PL"/>
        </w:rPr>
        <w:t>Urząd</w:t>
      </w:r>
      <w:r w:rsidR="004B637F" w:rsidRPr="006704F1">
        <w:rPr>
          <w:sz w:val="24"/>
          <w:lang w:val="pl-PL"/>
        </w:rPr>
        <w:t xml:space="preserve"> Miasta Świnoujście</w:t>
      </w:r>
      <w:r w:rsidR="00B73EB7" w:rsidRPr="006704F1">
        <w:rPr>
          <w:sz w:val="24"/>
          <w:lang w:val="pl-PL"/>
        </w:rPr>
        <w:t xml:space="preserve"> przy ul. Wojska Polskiego </w:t>
      </w:r>
      <w:r w:rsidR="004B637F" w:rsidRPr="006704F1">
        <w:rPr>
          <w:sz w:val="24"/>
          <w:lang w:val="pl-PL"/>
        </w:rPr>
        <w:t>1/</w:t>
      </w:r>
      <w:r>
        <w:rPr>
          <w:sz w:val="24"/>
          <w:lang w:val="pl-PL"/>
        </w:rPr>
        <w:t>5,</w:t>
      </w:r>
      <w:r w:rsidRPr="00645E27">
        <w:rPr>
          <w:sz w:val="24"/>
          <w:lang w:val="pl-PL"/>
        </w:rPr>
        <w:t xml:space="preserve"> </w:t>
      </w:r>
      <w:r w:rsidRPr="006704F1">
        <w:rPr>
          <w:sz w:val="24"/>
          <w:lang w:val="pl-PL"/>
        </w:rPr>
        <w:t>Stanowisko Obsługi Interesanta</w:t>
      </w:r>
      <w:r w:rsidR="002F33F9">
        <w:rPr>
          <w:sz w:val="24"/>
          <w:lang w:val="pl-PL"/>
        </w:rPr>
        <w:t>,</w:t>
      </w:r>
    </w:p>
    <w:p w:rsidR="004B637F" w:rsidRPr="006704F1" w:rsidRDefault="004B637F" w:rsidP="006704F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 w:rsidRPr="006704F1">
        <w:rPr>
          <w:sz w:val="24"/>
          <w:lang w:val="pl-PL"/>
        </w:rPr>
        <w:t xml:space="preserve">Miejski Ośrodek Pomocy Rodzinie przy </w:t>
      </w:r>
      <w:r w:rsidRPr="006704F1">
        <w:rPr>
          <w:sz w:val="24"/>
        </w:rPr>
        <w:t>ul. Dąbrowskiego 4</w:t>
      </w:r>
      <w:r w:rsidR="002F33F9">
        <w:rPr>
          <w:sz w:val="24"/>
        </w:rPr>
        <w:t>,</w:t>
      </w:r>
    </w:p>
    <w:p w:rsidR="004B637F" w:rsidRPr="006704F1" w:rsidRDefault="00B73EB7" w:rsidP="006704F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lang w:val="pl-PL"/>
        </w:rPr>
      </w:pPr>
      <w:r w:rsidRPr="006704F1">
        <w:rPr>
          <w:bCs/>
          <w:sz w:val="24"/>
          <w:lang w:val="pl-PL"/>
        </w:rPr>
        <w:t>M</w:t>
      </w:r>
      <w:r w:rsidR="00645E27">
        <w:rPr>
          <w:bCs/>
          <w:sz w:val="24"/>
          <w:lang w:val="pl-PL"/>
        </w:rPr>
        <w:t xml:space="preserve">iejski </w:t>
      </w:r>
      <w:r w:rsidRPr="006704F1">
        <w:rPr>
          <w:bCs/>
          <w:sz w:val="24"/>
          <w:lang w:val="pl-PL"/>
        </w:rPr>
        <w:t>D</w:t>
      </w:r>
      <w:r w:rsidR="00645E27">
        <w:rPr>
          <w:bCs/>
          <w:sz w:val="24"/>
          <w:lang w:val="pl-PL"/>
        </w:rPr>
        <w:t xml:space="preserve">om </w:t>
      </w:r>
      <w:r w:rsidRPr="006704F1">
        <w:rPr>
          <w:bCs/>
          <w:sz w:val="24"/>
          <w:lang w:val="pl-PL"/>
        </w:rPr>
        <w:t>K</w:t>
      </w:r>
      <w:r w:rsidR="00645E27">
        <w:rPr>
          <w:bCs/>
          <w:sz w:val="24"/>
          <w:lang w:val="pl-PL"/>
        </w:rPr>
        <w:t>ultury</w:t>
      </w:r>
      <w:r w:rsidR="007733B5">
        <w:rPr>
          <w:bCs/>
          <w:sz w:val="24"/>
          <w:lang w:val="pl-PL"/>
        </w:rPr>
        <w:t xml:space="preserve"> Karsibór</w:t>
      </w:r>
      <w:r w:rsidRPr="006704F1">
        <w:rPr>
          <w:bCs/>
          <w:sz w:val="24"/>
          <w:lang w:val="pl-PL"/>
        </w:rPr>
        <w:t xml:space="preserve"> przy ul. 1 Maja 40</w:t>
      </w:r>
      <w:r w:rsidR="002F33F9">
        <w:rPr>
          <w:bCs/>
          <w:sz w:val="24"/>
          <w:lang w:val="pl-PL"/>
        </w:rPr>
        <w:t>,</w:t>
      </w:r>
    </w:p>
    <w:p w:rsidR="00B73EB7" w:rsidRPr="006704F1" w:rsidRDefault="00645E27" w:rsidP="006704F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lang w:val="pl-PL"/>
        </w:rPr>
      </w:pPr>
      <w:r w:rsidRPr="006704F1">
        <w:rPr>
          <w:bCs/>
          <w:sz w:val="24"/>
          <w:lang w:val="pl-PL"/>
        </w:rPr>
        <w:t>M</w:t>
      </w:r>
      <w:r>
        <w:rPr>
          <w:bCs/>
          <w:sz w:val="24"/>
          <w:lang w:val="pl-PL"/>
        </w:rPr>
        <w:t xml:space="preserve">iejski </w:t>
      </w:r>
      <w:r w:rsidRPr="006704F1">
        <w:rPr>
          <w:bCs/>
          <w:sz w:val="24"/>
          <w:lang w:val="pl-PL"/>
        </w:rPr>
        <w:t>D</w:t>
      </w:r>
      <w:r>
        <w:rPr>
          <w:bCs/>
          <w:sz w:val="24"/>
          <w:lang w:val="pl-PL"/>
        </w:rPr>
        <w:t xml:space="preserve">om </w:t>
      </w:r>
      <w:r w:rsidRPr="006704F1">
        <w:rPr>
          <w:bCs/>
          <w:sz w:val="24"/>
          <w:lang w:val="pl-PL"/>
        </w:rPr>
        <w:t>K</w:t>
      </w:r>
      <w:r>
        <w:rPr>
          <w:bCs/>
          <w:sz w:val="24"/>
          <w:lang w:val="pl-PL"/>
        </w:rPr>
        <w:t>ultury</w:t>
      </w:r>
      <w:r w:rsidR="007733B5">
        <w:rPr>
          <w:bCs/>
          <w:sz w:val="24"/>
          <w:lang w:val="pl-PL"/>
        </w:rPr>
        <w:t xml:space="preserve"> Warszów </w:t>
      </w:r>
      <w:r w:rsidR="00B73EB7" w:rsidRPr="006704F1">
        <w:rPr>
          <w:bCs/>
          <w:sz w:val="24"/>
          <w:lang w:val="pl-PL"/>
        </w:rPr>
        <w:t>przy ul. Sosnowej 18</w:t>
      </w:r>
      <w:r w:rsidR="002F33F9">
        <w:rPr>
          <w:bCs/>
          <w:sz w:val="24"/>
          <w:lang w:val="pl-PL"/>
        </w:rPr>
        <w:t>,</w:t>
      </w:r>
    </w:p>
    <w:p w:rsidR="00B73EB7" w:rsidRPr="006704F1" w:rsidRDefault="00645E27" w:rsidP="006704F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/>
        </w:rPr>
      </w:pPr>
      <w:r w:rsidRPr="006704F1">
        <w:rPr>
          <w:bCs/>
          <w:sz w:val="24"/>
          <w:lang w:val="pl-PL"/>
        </w:rPr>
        <w:t>M</w:t>
      </w:r>
      <w:r>
        <w:rPr>
          <w:bCs/>
          <w:sz w:val="24"/>
          <w:lang w:val="pl-PL"/>
        </w:rPr>
        <w:t xml:space="preserve">iejski </w:t>
      </w:r>
      <w:r w:rsidRPr="006704F1">
        <w:rPr>
          <w:bCs/>
          <w:sz w:val="24"/>
          <w:lang w:val="pl-PL"/>
        </w:rPr>
        <w:t>D</w:t>
      </w:r>
      <w:r>
        <w:rPr>
          <w:bCs/>
          <w:sz w:val="24"/>
          <w:lang w:val="pl-PL"/>
        </w:rPr>
        <w:t xml:space="preserve">om </w:t>
      </w:r>
      <w:r w:rsidRPr="006704F1">
        <w:rPr>
          <w:bCs/>
          <w:sz w:val="24"/>
          <w:lang w:val="pl-PL"/>
        </w:rPr>
        <w:t>K</w:t>
      </w:r>
      <w:r>
        <w:rPr>
          <w:bCs/>
          <w:sz w:val="24"/>
          <w:lang w:val="pl-PL"/>
        </w:rPr>
        <w:t>ultury</w:t>
      </w:r>
      <w:r w:rsidR="007733B5">
        <w:rPr>
          <w:bCs/>
          <w:sz w:val="24"/>
          <w:lang w:val="pl-PL"/>
        </w:rPr>
        <w:t xml:space="preserve"> Przytór</w:t>
      </w:r>
      <w:r w:rsidR="00B73EB7" w:rsidRPr="006704F1">
        <w:rPr>
          <w:bCs/>
          <w:sz w:val="24"/>
          <w:lang w:val="pl-PL"/>
        </w:rPr>
        <w:t xml:space="preserve"> przy ul. Zalewowej 40.</w:t>
      </w:r>
    </w:p>
    <w:p w:rsidR="00B6674B" w:rsidRPr="00B6674B" w:rsidRDefault="004B637F" w:rsidP="00B66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/>
        </w:rPr>
      </w:pPr>
      <w:r>
        <w:rPr>
          <w:sz w:val="24"/>
          <w:lang w:val="pl-PL"/>
        </w:rPr>
        <w:t>6. W</w:t>
      </w:r>
      <w:r w:rsidR="00B6674B">
        <w:rPr>
          <w:sz w:val="24"/>
          <w:lang w:val="pl-PL"/>
        </w:rPr>
        <w:t>zór karty do głosowania ogłoszon</w:t>
      </w:r>
      <w:r w:rsidR="00B73EB7">
        <w:rPr>
          <w:sz w:val="24"/>
          <w:lang w:val="pl-PL"/>
        </w:rPr>
        <w:t>y</w:t>
      </w:r>
      <w:r w:rsidR="00B6674B">
        <w:rPr>
          <w:sz w:val="24"/>
          <w:lang w:val="pl-PL"/>
        </w:rPr>
        <w:t xml:space="preserve"> zostan</w:t>
      </w:r>
      <w:r w:rsidR="00B73EB7">
        <w:rPr>
          <w:sz w:val="24"/>
          <w:lang w:val="pl-PL"/>
        </w:rPr>
        <w:t>ie</w:t>
      </w:r>
      <w:r w:rsidR="00B6674B">
        <w:rPr>
          <w:sz w:val="24"/>
          <w:lang w:val="pl-PL"/>
        </w:rPr>
        <w:t xml:space="preserve"> odrębnym zarządzeniem.</w:t>
      </w:r>
    </w:p>
    <w:p w:rsidR="00B6674B" w:rsidRDefault="00B6674B" w:rsidP="00646B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sz w:val="24"/>
          <w:lang w:val="pl-PL" w:eastAsia="pl-PL"/>
        </w:rPr>
      </w:pPr>
    </w:p>
    <w:p w:rsidR="00646BFC" w:rsidRDefault="00217F73" w:rsidP="00646B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 w:eastAsia="pl-PL"/>
        </w:rPr>
      </w:pPr>
      <w:r>
        <w:rPr>
          <w:b/>
          <w:bCs/>
          <w:sz w:val="24"/>
          <w:lang w:val="pl-PL" w:eastAsia="pl-PL"/>
        </w:rPr>
        <w:t>§ 5</w:t>
      </w:r>
      <w:r w:rsidR="004267F0" w:rsidRPr="004267F0">
        <w:rPr>
          <w:b/>
          <w:bCs/>
          <w:sz w:val="24"/>
          <w:lang w:val="pl-PL" w:eastAsia="pl-PL"/>
        </w:rPr>
        <w:t>. </w:t>
      </w:r>
      <w:r w:rsidR="003B6F5C">
        <w:rPr>
          <w:sz w:val="24"/>
          <w:lang w:val="pl-PL" w:eastAsia="pl-PL"/>
        </w:rPr>
        <w:t>1. Powołuj</w:t>
      </w:r>
      <w:r w:rsidR="003040B5">
        <w:rPr>
          <w:sz w:val="24"/>
          <w:lang w:val="pl-PL" w:eastAsia="pl-PL"/>
        </w:rPr>
        <w:t xml:space="preserve">e Komisję </w:t>
      </w:r>
      <w:r w:rsidR="003B6F5C">
        <w:rPr>
          <w:sz w:val="24"/>
          <w:lang w:val="pl-PL" w:eastAsia="pl-PL"/>
        </w:rPr>
        <w:t>wybor</w:t>
      </w:r>
      <w:r w:rsidR="00792E93">
        <w:rPr>
          <w:sz w:val="24"/>
          <w:lang w:val="pl-PL" w:eastAsia="pl-PL"/>
        </w:rPr>
        <w:t xml:space="preserve">czą do przeprowadzenia wyborów </w:t>
      </w:r>
      <w:r w:rsidR="003B6F5C">
        <w:rPr>
          <w:sz w:val="24"/>
          <w:lang w:val="pl-PL" w:eastAsia="pl-PL"/>
        </w:rPr>
        <w:t>do Rady Seniorów Miasta Świnoujście</w:t>
      </w:r>
      <w:r w:rsidR="00267519">
        <w:rPr>
          <w:sz w:val="24"/>
          <w:lang w:val="pl-PL" w:eastAsia="pl-PL"/>
        </w:rPr>
        <w:t xml:space="preserve">, </w:t>
      </w:r>
      <w:r w:rsidR="003040B5">
        <w:rPr>
          <w:sz w:val="24"/>
          <w:lang w:val="pl-PL" w:eastAsia="pl-PL"/>
        </w:rPr>
        <w:t>w następującym</w:t>
      </w:r>
      <w:r w:rsidR="003B6F5C">
        <w:rPr>
          <w:sz w:val="24"/>
          <w:lang w:val="pl-PL" w:eastAsia="pl-PL"/>
        </w:rPr>
        <w:t xml:space="preserve"> w składzie:</w:t>
      </w:r>
    </w:p>
    <w:p w:rsidR="00AC0219" w:rsidRPr="006704F1" w:rsidRDefault="00792E93" w:rsidP="006704F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r w:rsidRPr="006704F1">
        <w:rPr>
          <w:sz w:val="24"/>
          <w:lang w:val="pl-PL" w:eastAsia="pl-PL"/>
        </w:rPr>
        <w:t>Gabriela Flis-Niśkiewicz – Sekretarz Miasta - P</w:t>
      </w:r>
      <w:r w:rsidR="00152A56" w:rsidRPr="006704F1">
        <w:rPr>
          <w:sz w:val="24"/>
          <w:lang w:val="pl-PL"/>
        </w:rPr>
        <w:t>rzewodnicząc</w:t>
      </w:r>
      <w:r w:rsidRPr="006704F1">
        <w:rPr>
          <w:sz w:val="24"/>
          <w:lang w:val="pl-PL"/>
        </w:rPr>
        <w:t>a</w:t>
      </w:r>
      <w:r w:rsidR="00152A56" w:rsidRPr="006704F1">
        <w:rPr>
          <w:sz w:val="24"/>
          <w:lang w:val="pl-PL"/>
        </w:rPr>
        <w:t xml:space="preserve"> Komisji;</w:t>
      </w:r>
    </w:p>
    <w:p w:rsidR="00AC0219" w:rsidRPr="006704F1" w:rsidRDefault="00792E93" w:rsidP="006704F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r w:rsidRPr="006704F1">
        <w:rPr>
          <w:sz w:val="24"/>
          <w:lang w:val="pl-PL" w:eastAsia="pl-PL"/>
        </w:rPr>
        <w:t>Joanna Ingielewicz – Naczelnik Wydziału</w:t>
      </w:r>
      <w:r w:rsidR="006704F1">
        <w:rPr>
          <w:sz w:val="24"/>
          <w:lang w:val="pl-PL" w:eastAsia="pl-PL"/>
        </w:rPr>
        <w:t xml:space="preserve"> Zdrowia i Polityki Społecznej -</w:t>
      </w:r>
      <w:r w:rsidRPr="006704F1">
        <w:rPr>
          <w:sz w:val="24"/>
          <w:lang w:val="pl-PL" w:eastAsia="pl-PL"/>
        </w:rPr>
        <w:t xml:space="preserve"> </w:t>
      </w:r>
      <w:r w:rsidR="00152A56" w:rsidRPr="006704F1">
        <w:rPr>
          <w:sz w:val="24"/>
          <w:lang w:val="pl-PL"/>
        </w:rPr>
        <w:t>Zastępc</w:t>
      </w:r>
      <w:r w:rsidRPr="006704F1">
        <w:rPr>
          <w:sz w:val="24"/>
          <w:lang w:val="pl-PL"/>
        </w:rPr>
        <w:t>a</w:t>
      </w:r>
      <w:r w:rsidR="00152A56" w:rsidRPr="006704F1">
        <w:rPr>
          <w:sz w:val="24"/>
          <w:lang w:val="pl-PL"/>
        </w:rPr>
        <w:t xml:space="preserve"> Przewodniczące</w:t>
      </w:r>
      <w:r w:rsidRPr="006704F1">
        <w:rPr>
          <w:sz w:val="24"/>
          <w:lang w:val="pl-PL"/>
        </w:rPr>
        <w:t>j</w:t>
      </w:r>
      <w:r w:rsidR="00152A56" w:rsidRPr="006704F1">
        <w:rPr>
          <w:sz w:val="24"/>
          <w:lang w:val="pl-PL"/>
        </w:rPr>
        <w:t xml:space="preserve"> Komisji;</w:t>
      </w:r>
    </w:p>
    <w:p w:rsidR="00AC0219" w:rsidRPr="006704F1" w:rsidRDefault="007733B5" w:rsidP="006704F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/>
        </w:rPr>
      </w:pPr>
      <w:r>
        <w:rPr>
          <w:sz w:val="24"/>
          <w:lang w:val="pl-PL" w:eastAsia="pl-PL"/>
        </w:rPr>
        <w:t>Magdalena Kościelecka – I</w:t>
      </w:r>
      <w:r w:rsidR="00792E93" w:rsidRPr="006704F1">
        <w:rPr>
          <w:sz w:val="24"/>
          <w:lang w:val="pl-PL" w:eastAsia="pl-PL"/>
        </w:rPr>
        <w:t xml:space="preserve">nspektor Wydziału Zdrowia i Polityki Społecznej - </w:t>
      </w:r>
      <w:r w:rsidR="00152A56" w:rsidRPr="006704F1">
        <w:rPr>
          <w:sz w:val="24"/>
          <w:lang w:val="pl-PL"/>
        </w:rPr>
        <w:t>Sekretarz Komisji</w:t>
      </w:r>
      <w:r w:rsidR="00AC0219" w:rsidRPr="006704F1">
        <w:rPr>
          <w:sz w:val="24"/>
          <w:lang w:val="pl-PL"/>
        </w:rPr>
        <w:t>;</w:t>
      </w:r>
    </w:p>
    <w:p w:rsidR="00AC0219" w:rsidRPr="006704F1" w:rsidRDefault="00792E93" w:rsidP="006704F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r w:rsidRPr="006704F1">
        <w:rPr>
          <w:sz w:val="24"/>
          <w:lang w:val="pl-PL"/>
        </w:rPr>
        <w:t>Agnieszka Wolniak – Zastępca Naczelnika Wydziału Zdrowia i Polityki Społecznej – Członek Komisji;</w:t>
      </w:r>
    </w:p>
    <w:p w:rsidR="00792E93" w:rsidRPr="006704F1" w:rsidRDefault="00792E93" w:rsidP="006704F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r w:rsidRPr="006704F1">
        <w:rPr>
          <w:sz w:val="24"/>
          <w:lang w:val="pl-PL" w:eastAsia="pl-PL"/>
        </w:rPr>
        <w:t xml:space="preserve">Katarzyna Kwiecień – Główny specjalista Wydziału </w:t>
      </w:r>
      <w:r w:rsidRPr="006704F1">
        <w:rPr>
          <w:sz w:val="24"/>
          <w:lang w:val="pl-PL"/>
        </w:rPr>
        <w:t>Zdrowia i Polityki Społecznej – Członek Komisji;</w:t>
      </w:r>
    </w:p>
    <w:p w:rsidR="00AC0219" w:rsidRPr="006704F1" w:rsidRDefault="00792E93" w:rsidP="006704F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r w:rsidRPr="006704F1">
        <w:rPr>
          <w:sz w:val="24"/>
          <w:lang w:val="pl-PL" w:eastAsia="pl-PL"/>
        </w:rPr>
        <w:t>Małgorzata Bielenis – Inspektor Ochrony Danych Osobow</w:t>
      </w:r>
      <w:r w:rsidR="00B73EB7" w:rsidRPr="006704F1">
        <w:rPr>
          <w:sz w:val="24"/>
          <w:lang w:val="pl-PL" w:eastAsia="pl-PL"/>
        </w:rPr>
        <w:t>ych – Członek Komisji;</w:t>
      </w:r>
    </w:p>
    <w:p w:rsidR="00AC0219" w:rsidRDefault="003B6F5C" w:rsidP="00782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 w:eastAsia="pl-PL"/>
        </w:rPr>
      </w:pPr>
      <w:r>
        <w:rPr>
          <w:sz w:val="24"/>
          <w:lang w:val="pl-PL" w:eastAsia="pl-PL"/>
        </w:rPr>
        <w:t xml:space="preserve">2. </w:t>
      </w:r>
      <w:r w:rsidR="00792E93">
        <w:rPr>
          <w:sz w:val="24"/>
          <w:lang w:val="pl-PL" w:eastAsia="pl-PL"/>
        </w:rPr>
        <w:t xml:space="preserve">Do zadań </w:t>
      </w:r>
      <w:r>
        <w:rPr>
          <w:sz w:val="24"/>
          <w:lang w:val="pl-PL" w:eastAsia="pl-PL"/>
        </w:rPr>
        <w:t>Komisji</w:t>
      </w:r>
      <w:r w:rsidR="00792E93">
        <w:rPr>
          <w:sz w:val="24"/>
          <w:lang w:val="pl-PL" w:eastAsia="pl-PL"/>
        </w:rPr>
        <w:t xml:space="preserve"> wyborczej należy:</w:t>
      </w:r>
    </w:p>
    <w:p w:rsidR="00AC0219" w:rsidRPr="006704F1" w:rsidRDefault="003040B5" w:rsidP="006704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proofErr w:type="gramStart"/>
      <w:r w:rsidRPr="006704F1">
        <w:rPr>
          <w:sz w:val="24"/>
          <w:lang w:val="pl-PL" w:eastAsia="pl-PL"/>
        </w:rPr>
        <w:t>weryfikacja</w:t>
      </w:r>
      <w:proofErr w:type="gramEnd"/>
      <w:r w:rsidRPr="006704F1">
        <w:rPr>
          <w:sz w:val="24"/>
          <w:lang w:val="pl-PL" w:eastAsia="pl-PL"/>
        </w:rPr>
        <w:t xml:space="preserve"> </w:t>
      </w:r>
      <w:r w:rsidR="005D0053" w:rsidRPr="006704F1">
        <w:rPr>
          <w:sz w:val="24"/>
          <w:lang w:val="pl-PL" w:eastAsia="pl-PL"/>
        </w:rPr>
        <w:t xml:space="preserve">formalna </w:t>
      </w:r>
      <w:r w:rsidRPr="006704F1">
        <w:rPr>
          <w:sz w:val="24"/>
          <w:lang w:val="pl-PL" w:eastAsia="pl-PL"/>
        </w:rPr>
        <w:t>zgłoszeń kandydatów</w:t>
      </w:r>
      <w:r w:rsidR="005D0053" w:rsidRPr="006704F1">
        <w:rPr>
          <w:sz w:val="24"/>
          <w:lang w:val="pl-PL" w:eastAsia="pl-PL"/>
        </w:rPr>
        <w:t xml:space="preserve"> do Rady Seniorów Miasta Świnoujście</w:t>
      </w:r>
      <w:r w:rsidRPr="006704F1">
        <w:rPr>
          <w:sz w:val="24"/>
          <w:lang w:val="pl-PL" w:eastAsia="pl-PL"/>
        </w:rPr>
        <w:t>,</w:t>
      </w:r>
    </w:p>
    <w:p w:rsidR="00AC0219" w:rsidRPr="006704F1" w:rsidRDefault="005D0053" w:rsidP="006704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proofErr w:type="gramStart"/>
      <w:r w:rsidRPr="006704F1">
        <w:rPr>
          <w:sz w:val="24"/>
          <w:lang w:val="pl-PL" w:eastAsia="pl-PL"/>
        </w:rPr>
        <w:t>przygotowanie</w:t>
      </w:r>
      <w:proofErr w:type="gramEnd"/>
      <w:r w:rsidRPr="006704F1">
        <w:rPr>
          <w:sz w:val="24"/>
          <w:lang w:val="pl-PL" w:eastAsia="pl-PL"/>
        </w:rPr>
        <w:t xml:space="preserve"> i podanie do publicznej wiadomości </w:t>
      </w:r>
      <w:r w:rsidR="003040B5" w:rsidRPr="006704F1">
        <w:rPr>
          <w:sz w:val="24"/>
          <w:lang w:val="pl-PL" w:eastAsia="pl-PL"/>
        </w:rPr>
        <w:t xml:space="preserve">listy </w:t>
      </w:r>
      <w:r w:rsidRPr="006704F1">
        <w:rPr>
          <w:sz w:val="24"/>
          <w:lang w:val="pl-PL" w:eastAsia="pl-PL"/>
        </w:rPr>
        <w:t xml:space="preserve">osób, których </w:t>
      </w:r>
      <w:r w:rsidR="003040B5" w:rsidRPr="006704F1">
        <w:rPr>
          <w:sz w:val="24"/>
          <w:lang w:val="pl-PL" w:eastAsia="pl-PL"/>
        </w:rPr>
        <w:t>kandydat</w:t>
      </w:r>
      <w:r w:rsidRPr="006704F1">
        <w:rPr>
          <w:sz w:val="24"/>
          <w:lang w:val="pl-PL" w:eastAsia="pl-PL"/>
        </w:rPr>
        <w:t>ury zostały dopuszczone do głosowania</w:t>
      </w:r>
      <w:r w:rsidR="003040B5" w:rsidRPr="006704F1">
        <w:rPr>
          <w:sz w:val="24"/>
          <w:lang w:val="pl-PL" w:eastAsia="pl-PL"/>
        </w:rPr>
        <w:t>,</w:t>
      </w:r>
    </w:p>
    <w:p w:rsidR="00AC0219" w:rsidRPr="006704F1" w:rsidRDefault="003040B5" w:rsidP="006704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proofErr w:type="gramStart"/>
      <w:r w:rsidRPr="006704F1">
        <w:rPr>
          <w:sz w:val="24"/>
          <w:lang w:val="pl-PL" w:eastAsia="pl-PL"/>
        </w:rPr>
        <w:t>organizacja</w:t>
      </w:r>
      <w:proofErr w:type="gramEnd"/>
      <w:r w:rsidRPr="006704F1">
        <w:rPr>
          <w:sz w:val="24"/>
          <w:lang w:val="pl-PL" w:eastAsia="pl-PL"/>
        </w:rPr>
        <w:t xml:space="preserve"> i przeprowadzenie głosowania,</w:t>
      </w:r>
    </w:p>
    <w:p w:rsidR="00AC0219" w:rsidRPr="006704F1" w:rsidRDefault="003040B5" w:rsidP="006704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pl-PL" w:eastAsia="pl-PL"/>
        </w:rPr>
      </w:pPr>
      <w:proofErr w:type="gramStart"/>
      <w:r w:rsidRPr="006704F1">
        <w:rPr>
          <w:sz w:val="24"/>
          <w:lang w:val="pl-PL" w:eastAsia="pl-PL"/>
        </w:rPr>
        <w:t>ustalenie</w:t>
      </w:r>
      <w:proofErr w:type="gramEnd"/>
      <w:r w:rsidRPr="006704F1">
        <w:rPr>
          <w:sz w:val="24"/>
          <w:lang w:val="pl-PL" w:eastAsia="pl-PL"/>
        </w:rPr>
        <w:t xml:space="preserve"> wyników wyborów</w:t>
      </w:r>
      <w:r w:rsidR="00217F73" w:rsidRPr="006704F1">
        <w:rPr>
          <w:sz w:val="24"/>
          <w:lang w:val="pl-PL" w:eastAsia="pl-PL"/>
        </w:rPr>
        <w:t>.</w:t>
      </w:r>
    </w:p>
    <w:p w:rsidR="000A7280" w:rsidRDefault="00217F73" w:rsidP="000A7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pl-PL" w:eastAsia="pl-PL"/>
        </w:rPr>
      </w:pPr>
      <w:r>
        <w:rPr>
          <w:sz w:val="24"/>
          <w:lang w:val="pl-PL" w:eastAsia="pl-PL"/>
        </w:rPr>
        <w:t>3. Komisja sporządzi protokół z czynności podjętych przy przeprowadzeniu wyborów i</w:t>
      </w:r>
      <w:r w:rsidR="000A7280">
        <w:rPr>
          <w:sz w:val="24"/>
          <w:lang w:val="pl-PL" w:eastAsia="pl-PL"/>
        </w:rPr>
        <w:t> </w:t>
      </w:r>
      <w:r>
        <w:rPr>
          <w:sz w:val="24"/>
          <w:lang w:val="pl-PL" w:eastAsia="pl-PL"/>
        </w:rPr>
        <w:t xml:space="preserve">przekaże go niezwłocznie Prezydentowi Miasta Świnoujście, w celu </w:t>
      </w:r>
      <w:r w:rsidR="007733B5">
        <w:rPr>
          <w:sz w:val="24"/>
          <w:lang w:val="pl-PL" w:eastAsia="pl-PL"/>
        </w:rPr>
        <w:t>ogłoszenia wyniku wyborów.</w:t>
      </w:r>
    </w:p>
    <w:p w:rsidR="00727956" w:rsidRDefault="00727956" w:rsidP="007825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lang w:val="pl-PL" w:eastAsia="pl-PL"/>
        </w:rPr>
      </w:pPr>
    </w:p>
    <w:p w:rsidR="00152A56" w:rsidRDefault="000A7280" w:rsidP="00727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noProof/>
          <w:sz w:val="24"/>
          <w:lang w:val="pl-PL"/>
        </w:rPr>
      </w:pPr>
      <w:r>
        <w:rPr>
          <w:b/>
          <w:noProof/>
          <w:sz w:val="24"/>
          <w:lang w:val="pl-PL"/>
        </w:rPr>
        <w:t>§ 6</w:t>
      </w:r>
      <w:r w:rsidR="00C83F29" w:rsidRPr="00C83F29">
        <w:rPr>
          <w:b/>
          <w:noProof/>
          <w:sz w:val="24"/>
          <w:lang w:val="pl-PL"/>
        </w:rPr>
        <w:t>. </w:t>
      </w:r>
      <w:r w:rsidR="00C83F29" w:rsidRPr="00C83F29">
        <w:rPr>
          <w:noProof/>
          <w:sz w:val="24"/>
          <w:lang w:val="pl-PL"/>
        </w:rPr>
        <w:t xml:space="preserve">Wykonanie zarządzenia powierzam </w:t>
      </w:r>
      <w:r>
        <w:rPr>
          <w:noProof/>
          <w:sz w:val="24"/>
          <w:lang w:val="pl-PL"/>
        </w:rPr>
        <w:t>Naczelnikowi W</w:t>
      </w:r>
      <w:r w:rsidR="00B73EB7">
        <w:rPr>
          <w:noProof/>
          <w:sz w:val="24"/>
          <w:lang w:val="pl-PL"/>
        </w:rPr>
        <w:t>ydziału Zdrowia i Polityki Społe</w:t>
      </w:r>
      <w:r>
        <w:rPr>
          <w:noProof/>
          <w:sz w:val="24"/>
          <w:lang w:val="pl-PL"/>
        </w:rPr>
        <w:t>cznej.</w:t>
      </w:r>
    </w:p>
    <w:p w:rsidR="00152A56" w:rsidRDefault="00152A56" w:rsidP="00152A56">
      <w:pPr>
        <w:autoSpaceDE w:val="0"/>
        <w:autoSpaceDN w:val="0"/>
        <w:adjustRightInd w:val="0"/>
        <w:spacing w:after="0" w:line="240" w:lineRule="auto"/>
        <w:ind w:left="567"/>
        <w:jc w:val="both"/>
        <w:rPr>
          <w:b/>
          <w:sz w:val="24"/>
          <w:lang w:val="pl-PL" w:eastAsia="pl-PL"/>
        </w:rPr>
      </w:pPr>
    </w:p>
    <w:p w:rsidR="00F66E51" w:rsidRPr="00F40A93" w:rsidRDefault="003040B5" w:rsidP="00727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noProof/>
          <w:sz w:val="24"/>
          <w:lang w:val="pl-PL"/>
        </w:rPr>
      </w:pPr>
      <w:r w:rsidRPr="00C83F29">
        <w:rPr>
          <w:b/>
          <w:sz w:val="24"/>
          <w:lang w:val="pl-PL" w:eastAsia="pl-PL"/>
        </w:rPr>
        <w:t>§</w:t>
      </w:r>
      <w:r w:rsidR="000A7280">
        <w:rPr>
          <w:b/>
          <w:sz w:val="24"/>
          <w:lang w:val="pl-PL" w:eastAsia="pl-PL"/>
        </w:rPr>
        <w:t> 7</w:t>
      </w:r>
      <w:r w:rsidRPr="00C83F29">
        <w:rPr>
          <w:b/>
          <w:sz w:val="24"/>
          <w:lang w:val="pl-PL" w:eastAsia="pl-PL"/>
        </w:rPr>
        <w:t>.</w:t>
      </w:r>
      <w:r w:rsidRPr="00C83F29">
        <w:rPr>
          <w:sz w:val="24"/>
          <w:lang w:val="pl-PL" w:eastAsia="pl-PL"/>
        </w:rPr>
        <w:t> Zarządzenie wcho</w:t>
      </w:r>
      <w:r w:rsidR="00C663D3">
        <w:rPr>
          <w:sz w:val="24"/>
          <w:lang w:val="pl-PL" w:eastAsia="pl-PL"/>
        </w:rPr>
        <w:t>dzi w życie z dniem podpisania.</w:t>
      </w:r>
    </w:p>
    <w:sectPr w:rsidR="00F66E51" w:rsidRPr="00F40A93" w:rsidSect="00F40215">
      <w:endnotePr>
        <w:numFmt w:val="decimal"/>
      </w:endnotePr>
      <w:pgSz w:w="11906" w:h="16838"/>
      <w:pgMar w:top="1134" w:right="1418" w:bottom="1134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005"/>
    <w:multiLevelType w:val="hybridMultilevel"/>
    <w:tmpl w:val="3CB42B70"/>
    <w:lvl w:ilvl="0" w:tplc="886C1A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6410D6"/>
    <w:multiLevelType w:val="hybridMultilevel"/>
    <w:tmpl w:val="41C23B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820C7"/>
    <w:multiLevelType w:val="hybridMultilevel"/>
    <w:tmpl w:val="7D42AE0E"/>
    <w:lvl w:ilvl="0" w:tplc="F908723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770D"/>
    <w:multiLevelType w:val="hybridMultilevel"/>
    <w:tmpl w:val="4AB2E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5EAA"/>
    <w:multiLevelType w:val="hybridMultilevel"/>
    <w:tmpl w:val="4774A4F8"/>
    <w:lvl w:ilvl="0" w:tplc="C3E255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C40140"/>
    <w:multiLevelType w:val="hybridMultilevel"/>
    <w:tmpl w:val="B5BA4FB8"/>
    <w:lvl w:ilvl="0" w:tplc="6686A56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0193E"/>
    <w:multiLevelType w:val="hybridMultilevel"/>
    <w:tmpl w:val="3DE6EDD6"/>
    <w:lvl w:ilvl="0" w:tplc="54FE0D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614179"/>
    <w:multiLevelType w:val="hybridMultilevel"/>
    <w:tmpl w:val="E6E8EC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F1246E"/>
    <w:multiLevelType w:val="hybridMultilevel"/>
    <w:tmpl w:val="EF7E50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06C52"/>
    <w:multiLevelType w:val="hybridMultilevel"/>
    <w:tmpl w:val="8CF4DB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6E61F2"/>
    <w:multiLevelType w:val="hybridMultilevel"/>
    <w:tmpl w:val="E9621476"/>
    <w:lvl w:ilvl="0" w:tplc="4608FC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D9123C"/>
    <w:multiLevelType w:val="hybridMultilevel"/>
    <w:tmpl w:val="BEB01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F0"/>
    <w:rsid w:val="0000417D"/>
    <w:rsid w:val="0000497A"/>
    <w:rsid w:val="00011B12"/>
    <w:rsid w:val="000223EA"/>
    <w:rsid w:val="00035108"/>
    <w:rsid w:val="00047321"/>
    <w:rsid w:val="00071505"/>
    <w:rsid w:val="000940A4"/>
    <w:rsid w:val="000A7280"/>
    <w:rsid w:val="001223AE"/>
    <w:rsid w:val="00130D48"/>
    <w:rsid w:val="00152A56"/>
    <w:rsid w:val="00153987"/>
    <w:rsid w:val="00154292"/>
    <w:rsid w:val="001A2BA7"/>
    <w:rsid w:val="001A3A07"/>
    <w:rsid w:val="00206D5A"/>
    <w:rsid w:val="00213C6A"/>
    <w:rsid w:val="00217F73"/>
    <w:rsid w:val="00241437"/>
    <w:rsid w:val="00267519"/>
    <w:rsid w:val="00291DCC"/>
    <w:rsid w:val="002971A5"/>
    <w:rsid w:val="002C4847"/>
    <w:rsid w:val="002F33F9"/>
    <w:rsid w:val="003040B5"/>
    <w:rsid w:val="00305D50"/>
    <w:rsid w:val="00350CFA"/>
    <w:rsid w:val="003B002E"/>
    <w:rsid w:val="003B6B3D"/>
    <w:rsid w:val="003B6F5C"/>
    <w:rsid w:val="003C51D9"/>
    <w:rsid w:val="004267F0"/>
    <w:rsid w:val="00427081"/>
    <w:rsid w:val="004A33FA"/>
    <w:rsid w:val="004A66E5"/>
    <w:rsid w:val="004B637F"/>
    <w:rsid w:val="00566FC7"/>
    <w:rsid w:val="00572F85"/>
    <w:rsid w:val="00574DC1"/>
    <w:rsid w:val="005A75E0"/>
    <w:rsid w:val="005C4409"/>
    <w:rsid w:val="005D0053"/>
    <w:rsid w:val="0061196F"/>
    <w:rsid w:val="0062780D"/>
    <w:rsid w:val="00645E27"/>
    <w:rsid w:val="00646BFC"/>
    <w:rsid w:val="00663DCD"/>
    <w:rsid w:val="006704F1"/>
    <w:rsid w:val="006A1175"/>
    <w:rsid w:val="006B6811"/>
    <w:rsid w:val="00704B34"/>
    <w:rsid w:val="00710235"/>
    <w:rsid w:val="00727956"/>
    <w:rsid w:val="00736E04"/>
    <w:rsid w:val="00764DFE"/>
    <w:rsid w:val="0076750C"/>
    <w:rsid w:val="007733B5"/>
    <w:rsid w:val="00782520"/>
    <w:rsid w:val="00792E93"/>
    <w:rsid w:val="007F7140"/>
    <w:rsid w:val="0082638E"/>
    <w:rsid w:val="00827C50"/>
    <w:rsid w:val="008320C3"/>
    <w:rsid w:val="00843341"/>
    <w:rsid w:val="008706C1"/>
    <w:rsid w:val="008A768F"/>
    <w:rsid w:val="008D1AC6"/>
    <w:rsid w:val="00904294"/>
    <w:rsid w:val="0093791C"/>
    <w:rsid w:val="00961D6D"/>
    <w:rsid w:val="00992A38"/>
    <w:rsid w:val="009A1235"/>
    <w:rsid w:val="009B4E3F"/>
    <w:rsid w:val="00A339BC"/>
    <w:rsid w:val="00A34A71"/>
    <w:rsid w:val="00AC0219"/>
    <w:rsid w:val="00AC435D"/>
    <w:rsid w:val="00AC7DE5"/>
    <w:rsid w:val="00B209C6"/>
    <w:rsid w:val="00B6674B"/>
    <w:rsid w:val="00B73EB7"/>
    <w:rsid w:val="00C02922"/>
    <w:rsid w:val="00C25918"/>
    <w:rsid w:val="00C32BC7"/>
    <w:rsid w:val="00C422C2"/>
    <w:rsid w:val="00C6088B"/>
    <w:rsid w:val="00C663D3"/>
    <w:rsid w:val="00C83F29"/>
    <w:rsid w:val="00CC6797"/>
    <w:rsid w:val="00D0098B"/>
    <w:rsid w:val="00D14BFA"/>
    <w:rsid w:val="00D21C81"/>
    <w:rsid w:val="00D47298"/>
    <w:rsid w:val="00D554AE"/>
    <w:rsid w:val="00D57CD6"/>
    <w:rsid w:val="00DA05A2"/>
    <w:rsid w:val="00DA7683"/>
    <w:rsid w:val="00DE2451"/>
    <w:rsid w:val="00E05E78"/>
    <w:rsid w:val="00E8536F"/>
    <w:rsid w:val="00EA3DAE"/>
    <w:rsid w:val="00EB13BD"/>
    <w:rsid w:val="00EC4A39"/>
    <w:rsid w:val="00ED14B6"/>
    <w:rsid w:val="00ED70CA"/>
    <w:rsid w:val="00F02611"/>
    <w:rsid w:val="00F40215"/>
    <w:rsid w:val="00F40A93"/>
    <w:rsid w:val="00F6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F402"/>
  <w15:chartTrackingRefBased/>
  <w15:docId w15:val="{29F6F1AF-1EC2-4602-BECA-01E09346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84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6674B"/>
    <w:pPr>
      <w:spacing w:before="100" w:beforeAutospacing="1" w:after="100" w:afterAutospacing="1" w:line="240" w:lineRule="auto"/>
    </w:pPr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F57E-28A7-4AB6-958C-AA2844B2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Kościelecka Magdalena</dc:creator>
  <cp:keywords/>
  <dc:description/>
  <cp:lastModifiedBy>Kościelecka Magdalena</cp:lastModifiedBy>
  <cp:revision>15</cp:revision>
  <cp:lastPrinted>2025-11-26T09:43:00Z</cp:lastPrinted>
  <dcterms:created xsi:type="dcterms:W3CDTF">2025-11-24T07:23:00Z</dcterms:created>
  <dcterms:modified xsi:type="dcterms:W3CDTF">2025-11-27T13:16:00Z</dcterms:modified>
</cp:coreProperties>
</file>