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628.80000000000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114300</wp:posOffset>
            </wp:positionV>
            <wp:extent cx="871538" cy="11144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700.7874015748032" w:hanging="13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Szkoła Podstawowa nr 1 im. Marynarki Wojennej RP</w:t>
      </w:r>
    </w:p>
    <w:p w:rsidR="00000000" w:rsidDel="00000000" w:rsidP="00000000" w:rsidRDefault="00000000" w:rsidRPr="00000000" w14:paraId="00000003">
      <w:pPr>
        <w:ind w:left="1700.7874015748032" w:hanging="1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ul.Narutowicza 10, ul. Witosa 12 72-600 Świnoujście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4">
      <w:pPr>
        <w:ind w:left="1700.7874015748032" w:hanging="13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tel/fax 91 321-40-19 (bud. A), </w:t>
      </w:r>
    </w:p>
    <w:p w:rsidR="00000000" w:rsidDel="00000000" w:rsidP="00000000" w:rsidRDefault="00000000" w:rsidRPr="00000000" w14:paraId="00000005">
      <w:pPr>
        <w:ind w:left="1700.7874015748032" w:hanging="13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91 321 47 14 (bud. B) </w:t>
        <w:tab/>
        <w:t xml:space="preserve">              </w:t>
      </w:r>
    </w:p>
    <w:p w:rsidR="00000000" w:rsidDel="00000000" w:rsidP="00000000" w:rsidRDefault="00000000" w:rsidRPr="00000000" w14:paraId="00000006">
      <w:pPr>
        <w:ind w:left="1700.7874015748032" w:hanging="13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u w:val="single"/>
            <w:rtl w:val="0"/>
          </w:rPr>
          <w:t xml:space="preserve">sekretariat@pracowniasp1.pl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REGULAMIN MIEJSKIEGO KONKURSU FOTOGRAFICZNEGO </w:t>
        <w:br w:type="textWrapping"/>
        <w:t xml:space="preserve">„JEDYNKA W OBIEKTYWIE”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PRZEPISY OGÓLNE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1. Organizatorem Miejskiego Konkursu Fotograficznego „Jedynka w obiektywie”,  zwanego dalej „Konkursem” jest Szkoła Podstawowa nr 1 im. Marynarki Wojennej RP w Świnoujściu, </w:t>
        <w:br w:type="textWrapping"/>
        <w:t xml:space="preserve">ul. Narutowicza 10, zwanej dalej „Organizatorem”.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2. Celem Konkursu jest celebracja Jubileuszu 80-lecia Szkoły Podstawowej nr 1 im. Marynarki Wojennej w Świnoujściu. 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3. Przedmiotem Konkursu są fotografie obiektu szkolnego ,,Jedynki” wykonane przez uczniów świnoujskich szkół podstawowych i ponadpodstawowych.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4. Prace oceniane będą w dwóch kategoriach wiekowych:</w:t>
        <w:br w:type="textWrapping"/>
        <w:t xml:space="preserve">a) uczniowie kl. 4-8 szkół podstawowych,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b) uczniowie szkół ponadpodstawowych.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5. Nagrodzone i wyróżnione prace zostaną opublikowane na stronie internetowej Organizatora oraz na portalu internetowym iswinoujscie.pl, który sprawuje  patronat medialny nad Konkursem oraz przez inne lokalne media.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6. Wernisaż wystawy nagrodzonych prac oraz wręczenie nagród odbędzie się </w:t>
      </w: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highlight w:val="white"/>
          <w:rtl w:val="0"/>
        </w:rPr>
        <w:t xml:space="preserve">16.</w:t>
      </w: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highlight w:val="white"/>
          <w:rtl w:val="0"/>
        </w:rPr>
        <w:t xml:space="preserve">06.2025</w:t>
      </w: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roku</w:t>
      </w: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 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w Auli Organizatora, ul. Narutowicza 10.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PRZYJMOWANIE PRAC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1. Udział w konkursie jest bezpłatny.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2. Każdy uczestnik może zgłosić maksymalnie jedno zdjęcie o wymiarach 20 x 30 cm.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3.  Terminarz: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•</w:t>
      </w: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u w:val="single"/>
          <w:rtl w:val="0"/>
        </w:rPr>
        <w:t xml:space="preserve"> przyjmowanie prac fotograficznych do konkursu</w:t>
      </w: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highlight w:val="white"/>
          <w:rtl w:val="0"/>
        </w:rPr>
        <w:t xml:space="preserve">do 30 maja 2025 r.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• </w:t>
      </w: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u w:val="single"/>
          <w:rtl w:val="0"/>
        </w:rPr>
        <w:t xml:space="preserve">powołanie jury i ocena zgłoszonych fotografii</w:t>
      </w: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highlight w:val="white"/>
          <w:rtl w:val="0"/>
        </w:rPr>
        <w:t xml:space="preserve">do 03 czerwca 2025 r.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• </w:t>
      </w: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wręczenie nagród i dyplomów oraz wernisaż nagrodzonych prac: </w:t>
        <w:br w:type="textWrapping"/>
        <w:t xml:space="preserve">16 czerwca 2025 r. o godz. 11.00 w Auli Szkoły Podstawowej nr 1 im. Marynarki Wojennej RP przy ul. Narutowicza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5. Fotografie powinny być wykonane samodzielnie, muszą być pracami autorskimi. Wyklucza się prace tworzone wspólnie (współautorstwo).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6. Fotografie należy złożyć w sekretariacie Szkoły Podstawowej nr 1 w Świnoujściu, ul. Witosa 12.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7. Prace należy wysłać z dołączonym formularzem rejestracyjnym, który stanowi Załącznik nr 1.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8. Nadesłane fotografie należy opisać na odwrocie według następującego wzoru: 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Imię i Nazwisko autora zdjęcia/Kategoria/Tytuł Zdjęcia.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9. Organizator zastrzega sobie prawo do zdyskwalifikowania prac niespełniających wymienionych wyżej wymogów.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10. Jeżeli na fotografiach konkursowych znajduje się wizerunek osoby, uczestnik przesyłając fotografię zobowiązany jest do dołączenia pisemnego oświadczenia osoby znajdującej się na fotografii, że wyraziła zgodę na nieodpłatną publikację i rozpowszechnianie wizerunku tej osoby.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11. Każdy uczestnik Konkursu zgłaszając fotografię zgodnie z treścią ust. 5 wyżej, udziela niewyłącznej, nieodpłatnej licencji do korzystania z fotografii na polach eksploatacji wymienionych w art. 50 ustawy z dnia 4 lutego 1994r. o prawie autorskim i prawach pokrewnych dla celów przeprowadzenia i rozstrzygnięcia Konkursu oraz w zakresie wynikającym z treści niniejszego regulaminu.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JURY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1. Organizator powołuje Jury Konkursu, zwane dalej „Jury”.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2. Wszystkie zdjęcia zgłoszone do Konkursu podlegają ocenie Jury.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3. Decyzje podjęte przez Jury są ostateczne.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NAGRODY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1. W konkursie zostaną wyłonieni zwycięzcy indywidualni.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2. Nagrody w konkursie przyznawane będą autorom trzech najlepszych zdjęć w w/w kategoriach .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3. Jury zastrzega sobie prawo do innego podziału nagród, a także do dodatkowego nagrodzenia Uczestników Konkursu.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4. Organizator Konkursu zastrzega sobie prawo do opublikowania imion i nazwisk o laureatach oraz umieszczanie tych informacji w materiałach reklamowych Organizatora oraz w prasie, mediach i Internecie.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151515"/>
          <w:sz w:val="21"/>
          <w:szCs w:val="21"/>
          <w:highlight w:val="white"/>
          <w:rtl w:val="0"/>
        </w:rPr>
        <w:t xml:space="preserve">KOMISJA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51515"/>
          <w:sz w:val="21"/>
          <w:szCs w:val="21"/>
          <w:highlight w:val="white"/>
          <w:rtl w:val="0"/>
        </w:rPr>
        <w:t xml:space="preserve">1. Do kontroli prawidłowości Konkursu powołana zostaje Komisja, w skład której wchodzić będą przedstawiciele Organizatora.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300" w:before="300" w:line="240" w:lineRule="auto"/>
        <w:ind w:right="300"/>
        <w:jc w:val="both"/>
        <w:rPr>
          <w:rFonts w:ascii="Times New Roman" w:cs="Times New Roman" w:eastAsia="Times New Roman" w:hAnsi="Times New Roman"/>
          <w:color w:val="1c1e21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c1e21"/>
          <w:sz w:val="21"/>
          <w:szCs w:val="21"/>
          <w:highlight w:val="white"/>
          <w:rtl w:val="0"/>
        </w:rPr>
        <w:t xml:space="preserve">Oświadczenie: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c1e2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c1e21"/>
          <w:sz w:val="16"/>
          <w:szCs w:val="16"/>
          <w:highlight w:val="white"/>
          <w:rtl w:val="0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</w:t>
      </w:r>
    </w:p>
    <w:p w:rsidR="00000000" w:rsidDel="00000000" w:rsidP="00000000" w:rsidRDefault="00000000" w:rsidRPr="00000000" w14:paraId="00000040">
      <w:pPr>
        <w:spacing w:before="300" w:line="240" w:lineRule="auto"/>
        <w:ind w:right="300"/>
        <w:jc w:val="both"/>
        <w:rPr>
          <w:rFonts w:ascii="Times New Roman" w:cs="Times New Roman" w:eastAsia="Times New Roman" w:hAnsi="Times New Roman"/>
          <w:color w:val="1c1e21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16"/>
          <w:szCs w:val="16"/>
          <w:highlight w:val="white"/>
          <w:rtl w:val="0"/>
        </w:rPr>
        <w:t xml:space="preserve">2. 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Miejskiego Konkursu Fotograficznego „Jedynka w obiektywie”, z którym się zapoznałam/em. Wyrażam jednocześnie zgodę na przetwarzanie moich danych osobowych przez Organizatora Konkursu do celów organizacyjnych oraz promocyjnych. Wyrażam również zgodę na publikacje zdjęć z przebiegu imprezy w mediach oraz na publikację moich danych osobowych jeśli znajdę się na liście osób wyróżnionych bądź nagrodzonych.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color w:val="15151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kretariat@pracowniasp1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