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bookmarkStart w:id="0" w:name="_GoBack"/>
      <w:r w:rsidRPr="005A0F10">
        <w:rPr>
          <w:rFonts w:ascii="Times New Roman" w:hAnsi="Times New Roman" w:cs="Times New Roman"/>
        </w:rPr>
        <w:t xml:space="preserve">Udział w </w:t>
      </w:r>
      <w:r w:rsidR="00C16958">
        <w:rPr>
          <w:rFonts w:ascii="Times New Roman" w:hAnsi="Times New Roman" w:cs="Times New Roman"/>
        </w:rPr>
        <w:t xml:space="preserve">szkoleniach </w:t>
      </w:r>
      <w:r w:rsidRPr="005A0F10">
        <w:rPr>
          <w:rFonts w:ascii="Times New Roman" w:hAnsi="Times New Roman" w:cs="Times New Roman"/>
        </w:rPr>
        <w:t xml:space="preserve">będzie odbywał się przy pomocy platformy Teams. </w:t>
      </w:r>
    </w:p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Celem zalogowania się na konkretne szkolenie należy skopiować link z tabeli do przeglądarki. Platforma Teams nie wymaga posiadania aplikacji, jedynym wymogiem jest wpisan</w:t>
      </w:r>
      <w:r w:rsidR="00C03BD5" w:rsidRPr="005A0F10">
        <w:rPr>
          <w:rFonts w:ascii="Times New Roman" w:hAnsi="Times New Roman" w:cs="Times New Roman"/>
        </w:rPr>
        <w:t>ie imienia i nazwiska lub Nicku.</w:t>
      </w:r>
    </w:p>
    <w:p w:rsidR="00C03BD5" w:rsidRPr="005A0F10" w:rsidRDefault="006A73C8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 xml:space="preserve"> Platforma</w:t>
      </w:r>
      <w:r w:rsidR="007F6B66" w:rsidRPr="005A0F10">
        <w:rPr>
          <w:rFonts w:ascii="Times New Roman" w:hAnsi="Times New Roman" w:cs="Times New Roman"/>
        </w:rPr>
        <w:t xml:space="preserve"> T</w:t>
      </w:r>
      <w:r w:rsidRPr="005A0F10">
        <w:rPr>
          <w:rFonts w:ascii="Times New Roman" w:hAnsi="Times New Roman" w:cs="Times New Roman"/>
        </w:rPr>
        <w:t xml:space="preserve">eams jest obsługiwana przez każdą z przeglądarek za wyjątkiem Mozilla Firefox. </w:t>
      </w:r>
      <w:r w:rsidR="007F6B66" w:rsidRPr="005A0F10">
        <w:rPr>
          <w:rFonts w:ascii="Times New Roman" w:hAnsi="Times New Roman" w:cs="Times New Roman"/>
        </w:rPr>
        <w:t xml:space="preserve"> </w:t>
      </w:r>
    </w:p>
    <w:p w:rsidR="006A3CB0" w:rsidRDefault="007F6B66" w:rsidP="007F6B66">
      <w:pPr>
        <w:jc w:val="both"/>
        <w:rPr>
          <w:rFonts w:ascii="Times New Roman" w:hAnsi="Times New Roman" w:cs="Times New Roman"/>
        </w:rPr>
      </w:pPr>
      <w:r w:rsidRPr="005A0F10">
        <w:rPr>
          <w:rFonts w:ascii="Times New Roman" w:hAnsi="Times New Roman" w:cs="Times New Roman"/>
        </w:rPr>
        <w:t>Logowanie się na konkretne szkolenie jest możliwe najwcześniej na 5 min przed rozpoczęciem każdego spotkania.</w:t>
      </w:r>
    </w:p>
    <w:bookmarkEnd w:id="0"/>
    <w:p w:rsidR="00C03BD5" w:rsidRPr="007F0C90" w:rsidRDefault="00C03BD5" w:rsidP="007F6B66">
      <w:pPr>
        <w:jc w:val="both"/>
        <w:rPr>
          <w:rFonts w:ascii="Times New Roman" w:hAnsi="Times New Roman" w:cs="Times New Roman"/>
          <w:b/>
        </w:rPr>
      </w:pPr>
      <w:r w:rsidRPr="007F0C90">
        <w:rPr>
          <w:rFonts w:ascii="Times New Roman" w:hAnsi="Times New Roman" w:cs="Times New Roman"/>
          <w:b/>
        </w:rPr>
        <w:t xml:space="preserve">SZKOLENIA </w:t>
      </w:r>
      <w:r w:rsidR="008E7C01">
        <w:rPr>
          <w:rFonts w:ascii="Times New Roman" w:hAnsi="Times New Roman" w:cs="Times New Roman"/>
          <w:b/>
        </w:rPr>
        <w:t>LISTOPAD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80"/>
        <w:gridCol w:w="1271"/>
        <w:gridCol w:w="851"/>
        <w:gridCol w:w="2409"/>
        <w:gridCol w:w="9072"/>
      </w:tblGrid>
      <w:tr w:rsidR="007F6B66" w:rsidRPr="007F0C90" w:rsidTr="00740514">
        <w:tc>
          <w:tcPr>
            <w:tcW w:w="680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271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Data szkolenia</w:t>
            </w:r>
          </w:p>
        </w:tc>
        <w:tc>
          <w:tcPr>
            <w:tcW w:w="851" w:type="dxa"/>
          </w:tcPr>
          <w:p w:rsidR="007F6B66" w:rsidRPr="007F0C90" w:rsidRDefault="007F6B66" w:rsidP="004403C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Godzina rozpoczęcia</w:t>
            </w:r>
          </w:p>
        </w:tc>
        <w:tc>
          <w:tcPr>
            <w:tcW w:w="2409" w:type="dxa"/>
          </w:tcPr>
          <w:p w:rsidR="007F6B66" w:rsidRPr="002E3D05" w:rsidRDefault="007F6B66" w:rsidP="004403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D05">
              <w:rPr>
                <w:rFonts w:ascii="Times New Roman" w:hAnsi="Times New Roman" w:cs="Times New Roman"/>
                <w:b/>
                <w:sz w:val="20"/>
                <w:szCs w:val="20"/>
              </w:rPr>
              <w:t>Temat</w:t>
            </w:r>
          </w:p>
        </w:tc>
        <w:tc>
          <w:tcPr>
            <w:tcW w:w="9072" w:type="dxa"/>
          </w:tcPr>
          <w:p w:rsidR="007F6B66" w:rsidRPr="007F0C90" w:rsidRDefault="007F6B66" w:rsidP="00F40639">
            <w:pPr>
              <w:rPr>
                <w:rFonts w:ascii="Times New Roman" w:hAnsi="Times New Roman" w:cs="Times New Roman"/>
                <w:b/>
              </w:rPr>
            </w:pPr>
            <w:r w:rsidRPr="007F0C90">
              <w:rPr>
                <w:rFonts w:ascii="Times New Roman" w:hAnsi="Times New Roman" w:cs="Times New Roman"/>
                <w:b/>
              </w:rPr>
              <w:t>Program</w:t>
            </w:r>
            <w:r w:rsidR="00F40639" w:rsidRPr="007F0C90">
              <w:rPr>
                <w:rFonts w:ascii="Times New Roman" w:hAnsi="Times New Roman" w:cs="Times New Roman"/>
                <w:b/>
              </w:rPr>
              <w:t xml:space="preserve"> TEAMS/ LINK DO SPOTKANIA</w:t>
            </w:r>
          </w:p>
        </w:tc>
      </w:tr>
      <w:tr w:rsidR="000A4ADD" w:rsidRPr="005A0F10" w:rsidTr="00740514">
        <w:tc>
          <w:tcPr>
            <w:tcW w:w="680" w:type="dxa"/>
          </w:tcPr>
          <w:p w:rsidR="000A4ADD" w:rsidRDefault="000A4AD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A4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74051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Umowy – zasady sporządzania i ich</w:t>
            </w:r>
          </w:p>
          <w:p w:rsidR="000A4ADD" w:rsidRPr="002E3D05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interpretacja</w:t>
            </w:r>
          </w:p>
        </w:tc>
        <w:tc>
          <w:tcPr>
            <w:tcW w:w="9072" w:type="dxa"/>
          </w:tcPr>
          <w:p w:rsidR="000367CB" w:rsidRDefault="0044029B" w:rsidP="00024B0B">
            <w:hyperlink r:id="rId6" w:tgtFrame="_blank" w:history="1">
              <w:r w:rsidR="00E300A7">
                <w:rPr>
                  <w:rStyle w:val="Hipercze"/>
                </w:rPr>
                <w:t>Umowy – zasady sporządzania i ich interpretacja 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https://teams.microsoft.com/meet/31733572603748?p=syMdXVCEEeaR7PfyJZ</w:t>
            </w:r>
          </w:p>
        </w:tc>
      </w:tr>
      <w:tr w:rsidR="000A4ADD" w:rsidRPr="005A0F10" w:rsidTr="00740514">
        <w:trPr>
          <w:trHeight w:val="133"/>
        </w:trPr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  <w:r w:rsidR="0074051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0A4ADD" w:rsidRPr="002E3D05" w:rsidRDefault="00397B0C" w:rsidP="009119F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Mobbing - jak się bronić</w:t>
            </w:r>
          </w:p>
        </w:tc>
        <w:tc>
          <w:tcPr>
            <w:tcW w:w="9072" w:type="dxa"/>
          </w:tcPr>
          <w:p w:rsidR="000367CB" w:rsidRDefault="0044029B" w:rsidP="00024B0B">
            <w:hyperlink r:id="rId7" w:tgtFrame="_blank" w:history="1">
              <w:r w:rsidR="00E300A7">
                <w:rPr>
                  <w:rStyle w:val="Hipercze"/>
                </w:rPr>
                <w:t>Mobbing - jak się bronić 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https://teams.microsoft.com/meet/39855051541630?p=HIuqMXRnmOH3Xccouw</w:t>
            </w:r>
          </w:p>
        </w:tc>
      </w:tr>
      <w:tr w:rsidR="000A4ADD" w:rsidRPr="005A0F10" w:rsidTr="0074051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  <w:r w:rsidR="0074051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</w:tcPr>
          <w:p w:rsidR="000A4ADD" w:rsidRDefault="00D61EF8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5EF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.3</w:t>
            </w:r>
            <w:r w:rsidR="000A4A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97B0C" w:rsidRPr="00397B0C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Finanse osobiste pod kontrolą -</w:t>
            </w:r>
          </w:p>
          <w:p w:rsidR="000A4ADD" w:rsidRPr="002E3D05" w:rsidRDefault="00397B0C" w:rsidP="00397B0C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Budżet domowy</w:t>
            </w:r>
          </w:p>
        </w:tc>
        <w:tc>
          <w:tcPr>
            <w:tcW w:w="9072" w:type="dxa"/>
          </w:tcPr>
          <w:p w:rsidR="000367CB" w:rsidRDefault="0044029B" w:rsidP="00024B0B">
            <w:hyperlink r:id="rId8" w:tgtFrame="_blank" w:history="1">
              <w:r w:rsidR="00E300A7">
                <w:rPr>
                  <w:rStyle w:val="Hipercze"/>
                </w:rPr>
                <w:t>Finanse osobiste pod kontrolą - Budżet domowy 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https://teams.microsoft.com/meet/3858843110463?p=ie21pLTn7B5Do8Kfc7</w:t>
            </w:r>
          </w:p>
        </w:tc>
      </w:tr>
      <w:tr w:rsidR="000A4ADD" w:rsidRPr="005A0F10" w:rsidTr="0074051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A4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74051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2443A">
              <w:rPr>
                <w:rFonts w:ascii="Times New Roman" w:hAnsi="Times New Roman" w:cs="Times New Roman"/>
              </w:rPr>
              <w:t>.</w:t>
            </w:r>
            <w:r w:rsidR="00D61EF8">
              <w:rPr>
                <w:rFonts w:ascii="Times New Roman" w:hAnsi="Times New Roman" w:cs="Times New Roman"/>
              </w:rPr>
              <w:t>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0A4ADD" w:rsidRPr="002E3D05" w:rsidRDefault="00397B0C" w:rsidP="0029485F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Nieprzemyślane zakupy. Co dalej?</w:t>
            </w:r>
          </w:p>
        </w:tc>
        <w:tc>
          <w:tcPr>
            <w:tcW w:w="9072" w:type="dxa"/>
          </w:tcPr>
          <w:p w:rsidR="000367CB" w:rsidRDefault="0044029B" w:rsidP="00024B0B">
            <w:hyperlink r:id="rId9" w:tgtFrame="_blank" w:history="1">
              <w:r w:rsidR="00762DA7">
                <w:rPr>
                  <w:rStyle w:val="Hipercze"/>
                </w:rPr>
                <w:t>| Dołącz do spotkania | Microsoft Teams</w:t>
              </w:r>
            </w:hyperlink>
          </w:p>
          <w:p w:rsidR="009A4647" w:rsidRDefault="009A4647" w:rsidP="00024B0B">
            <w:r w:rsidRPr="009A4647">
              <w:t>https://teams.microsoft.com/meet/37379698601769?p=HQl3CoPi1R5K7HhtJz</w:t>
            </w:r>
          </w:p>
        </w:tc>
      </w:tr>
      <w:tr w:rsidR="000A4ADD" w:rsidRPr="005A0F10" w:rsidTr="0074051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1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  <w:r w:rsidR="0074051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0A4ADD" w:rsidRPr="002E3D05" w:rsidRDefault="00397B0C" w:rsidP="0029485F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Najem w tym najem okazjonalny</w:t>
            </w:r>
          </w:p>
        </w:tc>
        <w:tc>
          <w:tcPr>
            <w:tcW w:w="9072" w:type="dxa"/>
          </w:tcPr>
          <w:p w:rsidR="000367CB" w:rsidRDefault="0044029B" w:rsidP="00024B0B">
            <w:hyperlink r:id="rId10" w:tgtFrame="_blank" w:history="1">
              <w:r w:rsidR="00762DA7">
                <w:rPr>
                  <w:rStyle w:val="Hipercze"/>
                </w:rPr>
                <w:t>Najem w tym najem okazjonalny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https://teams.microsoft.com/meet/31409472955501?p=TD26vIP85HcbLHwtOF</w:t>
            </w:r>
          </w:p>
        </w:tc>
      </w:tr>
      <w:tr w:rsidR="000A4ADD" w:rsidRPr="005A0F10" w:rsidTr="0074051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1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  <w:r w:rsidR="0074051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61EF8">
              <w:rPr>
                <w:rFonts w:ascii="Times New Roman" w:hAnsi="Times New Roman" w:cs="Times New Roman"/>
              </w:rPr>
              <w:t>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72E5A" w:rsidRPr="00397B0C" w:rsidRDefault="00372E5A" w:rsidP="00372E5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Majątek wspólny a majątek osobisty</w:t>
            </w:r>
          </w:p>
          <w:p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małżonków</w:t>
            </w:r>
          </w:p>
        </w:tc>
        <w:tc>
          <w:tcPr>
            <w:tcW w:w="9072" w:type="dxa"/>
          </w:tcPr>
          <w:p w:rsidR="000367CB" w:rsidRDefault="0044029B" w:rsidP="00024B0B">
            <w:hyperlink r:id="rId11" w:tgtFrame="_blank" w:history="1">
              <w:r w:rsidR="00762DA7">
                <w:rPr>
                  <w:rStyle w:val="Hipercze"/>
                </w:rPr>
                <w:t>Majątek wspólny a majątek osobisty małżonków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https://teams.microsoft.com/meet/37612401376970?p=IaJDPN6z3UHDMZ0yMl</w:t>
            </w:r>
          </w:p>
        </w:tc>
      </w:tr>
      <w:tr w:rsidR="000A4ADD" w:rsidRPr="005A0F10" w:rsidTr="0074051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1" w:type="dxa"/>
          </w:tcPr>
          <w:p w:rsidR="000A4AD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  <w:r w:rsidR="0074051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72E5A" w:rsidRPr="00397B0C" w:rsidRDefault="00372E5A" w:rsidP="00372E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97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Zajęcie komornicze – uprawnienia</w:t>
            </w:r>
          </w:p>
          <w:p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dłużnika</w:t>
            </w:r>
          </w:p>
        </w:tc>
        <w:tc>
          <w:tcPr>
            <w:tcW w:w="9072" w:type="dxa"/>
          </w:tcPr>
          <w:p w:rsidR="00D81370" w:rsidRDefault="0044029B" w:rsidP="00024B0B">
            <w:hyperlink r:id="rId12" w:tgtFrame="_blank" w:history="1">
              <w:r w:rsidR="00762DA7">
                <w:rPr>
                  <w:rStyle w:val="Hipercze"/>
                </w:rPr>
                <w:t>Zajęcie komornicze – uprawnienia dłużnika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https://teams.microsoft.com/meet/38152842600432?p=ijnFHU21yRgrqoF4ui</w:t>
            </w:r>
          </w:p>
          <w:p w:rsidR="00D81370" w:rsidRDefault="00D81370" w:rsidP="00024B0B"/>
        </w:tc>
      </w:tr>
      <w:tr w:rsidR="000A4ADD" w:rsidRPr="005A0F10" w:rsidTr="0074051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1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7507">
              <w:rPr>
                <w:rFonts w:ascii="Times New Roman" w:hAnsi="Times New Roman" w:cs="Times New Roman"/>
              </w:rPr>
              <w:t>6.11</w:t>
            </w:r>
            <w:r w:rsidR="0074051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2409" w:type="dxa"/>
          </w:tcPr>
          <w:p w:rsidR="000A4ADD" w:rsidRPr="002E3D05" w:rsidRDefault="00372E5A" w:rsidP="009119F4">
            <w:pPr>
              <w:rPr>
                <w:rFonts w:ascii="Times New Roman" w:hAnsi="Times New Roman" w:cs="Times New Roman"/>
                <w:b/>
              </w:rPr>
            </w:pPr>
            <w:r w:rsidRPr="00372E5A">
              <w:rPr>
                <w:rFonts w:ascii="Times New Roman" w:hAnsi="Times New Roman" w:cs="Times New Roman"/>
                <w:b/>
              </w:rPr>
              <w:t>Uzyskanie prawa do lokalu</w:t>
            </w:r>
          </w:p>
        </w:tc>
        <w:tc>
          <w:tcPr>
            <w:tcW w:w="9072" w:type="dxa"/>
          </w:tcPr>
          <w:p w:rsidR="006066FD" w:rsidRDefault="0044029B" w:rsidP="00024B0B">
            <w:hyperlink r:id="rId13" w:tgtFrame="_blank" w:history="1">
              <w:r w:rsidR="00762DA7">
                <w:rPr>
                  <w:rStyle w:val="Hipercze"/>
                </w:rPr>
                <w:t>Uzyskanie prawa do lokalu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https://teams.microsoft.com/meet/3439020762961?p=9PFOgWo2RIqn88LA4z</w:t>
            </w:r>
          </w:p>
        </w:tc>
      </w:tr>
      <w:tr w:rsidR="000A4ADD" w:rsidRPr="005A0F10" w:rsidTr="00740514">
        <w:tc>
          <w:tcPr>
            <w:tcW w:w="680" w:type="dxa"/>
          </w:tcPr>
          <w:p w:rsidR="000A4AD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1" w:type="dxa"/>
          </w:tcPr>
          <w:p w:rsidR="000A4AD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7507">
              <w:rPr>
                <w:rFonts w:ascii="Times New Roman" w:hAnsi="Times New Roman" w:cs="Times New Roman"/>
              </w:rPr>
              <w:t>6.11</w:t>
            </w:r>
            <w:r w:rsidR="0074051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</w:tcPr>
          <w:p w:rsidR="000A4ADD" w:rsidRDefault="00465EF0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  <w:r w:rsidR="00C2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</w:tcPr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Instytucje powołane do ochrony</w:t>
            </w:r>
          </w:p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lastRenderedPageBreak/>
              <w:t>praw pracowników, czyli gdzie i jak</w:t>
            </w:r>
          </w:p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skutecznie szukać pomocy w</w:t>
            </w:r>
          </w:p>
          <w:p w:rsidR="00372E5A" w:rsidRPr="00397B0C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sprawach</w:t>
            </w:r>
          </w:p>
          <w:p w:rsidR="000A4ADD" w:rsidRPr="002E3D05" w:rsidRDefault="00372E5A" w:rsidP="00372E5A">
            <w:pPr>
              <w:rPr>
                <w:rFonts w:ascii="Times New Roman" w:hAnsi="Times New Roman" w:cs="Times New Roman"/>
                <w:b/>
              </w:rPr>
            </w:pPr>
            <w:r w:rsidRPr="00397B0C">
              <w:rPr>
                <w:rFonts w:ascii="Times New Roman" w:hAnsi="Times New Roman" w:cs="Times New Roman"/>
                <w:b/>
              </w:rPr>
              <w:t>pracowniczych</w:t>
            </w:r>
          </w:p>
        </w:tc>
        <w:tc>
          <w:tcPr>
            <w:tcW w:w="9072" w:type="dxa"/>
          </w:tcPr>
          <w:p w:rsidR="006066FD" w:rsidRDefault="0044029B" w:rsidP="00024B0B">
            <w:hyperlink r:id="rId14" w:tgtFrame="_blank" w:history="1">
              <w:r w:rsidR="00762DA7">
                <w:rPr>
                  <w:rStyle w:val="Hipercze"/>
                </w:rPr>
                <w:t>Instytucje powołane do ochrony praw pracowników, czyli gdzie i jak skutecznie szukać pomocy w sprawach pracowniczych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https://teams.microsoft.com/meet/33540176146602?p=LZytvy5Vru64EEphBB</w:t>
            </w:r>
          </w:p>
        </w:tc>
      </w:tr>
      <w:tr w:rsidR="006066FD" w:rsidRPr="005A0F10" w:rsidTr="00740514">
        <w:tc>
          <w:tcPr>
            <w:tcW w:w="680" w:type="dxa"/>
          </w:tcPr>
          <w:p w:rsidR="006066FD" w:rsidRDefault="00DE6BF3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1" w:type="dxa"/>
          </w:tcPr>
          <w:p w:rsidR="006066FD" w:rsidRDefault="006066FD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E76F10">
              <w:rPr>
                <w:rFonts w:ascii="Times New Roman" w:hAnsi="Times New Roman" w:cs="Times New Roman"/>
              </w:rPr>
              <w:t>11</w:t>
            </w:r>
            <w:r w:rsidR="0074051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851" w:type="dxa"/>
          </w:tcPr>
          <w:p w:rsidR="006066FD" w:rsidRDefault="00287507" w:rsidP="00440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409" w:type="dxa"/>
          </w:tcPr>
          <w:p w:rsidR="006066FD" w:rsidRPr="002E3D05" w:rsidRDefault="006066FD" w:rsidP="005F1D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E3D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Rozporządzenia majątkiem. Testament, darowizna, umowa dożywocia </w:t>
            </w:r>
          </w:p>
        </w:tc>
        <w:tc>
          <w:tcPr>
            <w:tcW w:w="9072" w:type="dxa"/>
          </w:tcPr>
          <w:p w:rsidR="006066FD" w:rsidRDefault="0044029B" w:rsidP="00024B0B">
            <w:hyperlink r:id="rId15" w:tgtFrame="_blank" w:history="1">
              <w:r w:rsidR="005F1D6C">
                <w:rPr>
                  <w:rStyle w:val="Hipercze"/>
                </w:rPr>
                <w:t>Rozporządzenia majątkiem. Testament, darowizna, umowa dożywocia oraz inne formy w praktyce | Dołącz do spotkania | Microsoft Teams</w:t>
              </w:r>
            </w:hyperlink>
          </w:p>
          <w:p w:rsidR="00D81370" w:rsidRDefault="00D81370" w:rsidP="00024B0B">
            <w:r w:rsidRPr="00D81370">
              <w:t>https://teams.microsoft.com/meet/35235609169269?p=pG5lH1lIXdUbR4hYTx</w:t>
            </w:r>
          </w:p>
        </w:tc>
      </w:tr>
    </w:tbl>
    <w:p w:rsidR="007F6B66" w:rsidRPr="005A0F10" w:rsidRDefault="007F6B66" w:rsidP="00E869CE">
      <w:pPr>
        <w:tabs>
          <w:tab w:val="left" w:pos="4920"/>
        </w:tabs>
        <w:rPr>
          <w:rFonts w:ascii="Times New Roman" w:hAnsi="Times New Roman" w:cs="Times New Roman"/>
        </w:rPr>
      </w:pPr>
    </w:p>
    <w:sectPr w:rsidR="007F6B66" w:rsidRPr="005A0F10" w:rsidSect="00E869CE">
      <w:pgSz w:w="16838" w:h="11906" w:orient="landscape"/>
      <w:pgMar w:top="993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9B" w:rsidRDefault="0044029B" w:rsidP="006A73C8">
      <w:pPr>
        <w:spacing w:after="0" w:line="240" w:lineRule="auto"/>
      </w:pPr>
      <w:r>
        <w:separator/>
      </w:r>
    </w:p>
  </w:endnote>
  <w:endnote w:type="continuationSeparator" w:id="0">
    <w:p w:rsidR="0044029B" w:rsidRDefault="0044029B" w:rsidP="006A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9B" w:rsidRDefault="0044029B" w:rsidP="006A73C8">
      <w:pPr>
        <w:spacing w:after="0" w:line="240" w:lineRule="auto"/>
      </w:pPr>
      <w:r>
        <w:separator/>
      </w:r>
    </w:p>
  </w:footnote>
  <w:footnote w:type="continuationSeparator" w:id="0">
    <w:p w:rsidR="0044029B" w:rsidRDefault="0044029B" w:rsidP="006A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8"/>
    <w:rsid w:val="00024B0B"/>
    <w:rsid w:val="000367CB"/>
    <w:rsid w:val="000A4ADD"/>
    <w:rsid w:val="000E07DD"/>
    <w:rsid w:val="0011569B"/>
    <w:rsid w:val="001745E1"/>
    <w:rsid w:val="00187CBA"/>
    <w:rsid w:val="0019216B"/>
    <w:rsid w:val="001F1DC8"/>
    <w:rsid w:val="00213908"/>
    <w:rsid w:val="00287507"/>
    <w:rsid w:val="0029485F"/>
    <w:rsid w:val="002E3D05"/>
    <w:rsid w:val="00320ED6"/>
    <w:rsid w:val="00362005"/>
    <w:rsid w:val="003715DC"/>
    <w:rsid w:val="00372E5A"/>
    <w:rsid w:val="00377370"/>
    <w:rsid w:val="00397B0C"/>
    <w:rsid w:val="003B1414"/>
    <w:rsid w:val="003F1A97"/>
    <w:rsid w:val="0040285A"/>
    <w:rsid w:val="0044029B"/>
    <w:rsid w:val="004403C9"/>
    <w:rsid w:val="00465EF0"/>
    <w:rsid w:val="004C4DA4"/>
    <w:rsid w:val="005446EF"/>
    <w:rsid w:val="00545541"/>
    <w:rsid w:val="005A0F10"/>
    <w:rsid w:val="005A3A9B"/>
    <w:rsid w:val="005F1D6C"/>
    <w:rsid w:val="006066FD"/>
    <w:rsid w:val="006150C1"/>
    <w:rsid w:val="006540DD"/>
    <w:rsid w:val="006A3CB0"/>
    <w:rsid w:val="006A73C8"/>
    <w:rsid w:val="006B12F4"/>
    <w:rsid w:val="00740514"/>
    <w:rsid w:val="007516DD"/>
    <w:rsid w:val="00762DA7"/>
    <w:rsid w:val="0077597E"/>
    <w:rsid w:val="00776F9A"/>
    <w:rsid w:val="007E1C53"/>
    <w:rsid w:val="007F0C90"/>
    <w:rsid w:val="007F6B66"/>
    <w:rsid w:val="00823C86"/>
    <w:rsid w:val="00827BA0"/>
    <w:rsid w:val="00851108"/>
    <w:rsid w:val="00880258"/>
    <w:rsid w:val="008904D5"/>
    <w:rsid w:val="00897A44"/>
    <w:rsid w:val="008E7C01"/>
    <w:rsid w:val="009119F4"/>
    <w:rsid w:val="00916FCA"/>
    <w:rsid w:val="009456E6"/>
    <w:rsid w:val="00960EB2"/>
    <w:rsid w:val="00995D50"/>
    <w:rsid w:val="009A4647"/>
    <w:rsid w:val="009E1065"/>
    <w:rsid w:val="009F09C7"/>
    <w:rsid w:val="00A13BF1"/>
    <w:rsid w:val="00A7759F"/>
    <w:rsid w:val="00AA5DB4"/>
    <w:rsid w:val="00AD11EF"/>
    <w:rsid w:val="00AF626D"/>
    <w:rsid w:val="00BA512A"/>
    <w:rsid w:val="00BA6E21"/>
    <w:rsid w:val="00BD5527"/>
    <w:rsid w:val="00BE0EED"/>
    <w:rsid w:val="00C03BD5"/>
    <w:rsid w:val="00C16958"/>
    <w:rsid w:val="00C2443A"/>
    <w:rsid w:val="00C74C57"/>
    <w:rsid w:val="00CB050C"/>
    <w:rsid w:val="00CB1BC5"/>
    <w:rsid w:val="00D61EF8"/>
    <w:rsid w:val="00D62F82"/>
    <w:rsid w:val="00D74E02"/>
    <w:rsid w:val="00D81370"/>
    <w:rsid w:val="00D83AC4"/>
    <w:rsid w:val="00DE6BF3"/>
    <w:rsid w:val="00E138E7"/>
    <w:rsid w:val="00E300A7"/>
    <w:rsid w:val="00E45DC2"/>
    <w:rsid w:val="00E76F10"/>
    <w:rsid w:val="00E869CE"/>
    <w:rsid w:val="00EB36F1"/>
    <w:rsid w:val="00F17185"/>
    <w:rsid w:val="00F40639"/>
    <w:rsid w:val="00F41369"/>
    <w:rsid w:val="00F56C2E"/>
    <w:rsid w:val="00F64E8B"/>
    <w:rsid w:val="00F71F96"/>
    <w:rsid w:val="00F9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EA3AC-D66D-4621-A2C1-08DB810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3C8"/>
    <w:rPr>
      <w:vertAlign w:val="superscript"/>
    </w:rPr>
  </w:style>
  <w:style w:type="table" w:styleId="Tabela-Siatka">
    <w:name w:val="Table Grid"/>
    <w:basedOn w:val="Standardowy"/>
    <w:uiPriority w:val="59"/>
    <w:rsid w:val="007F6B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wpc26f2d7asize">
    <w:name w:val="gwpc26f2d7a_size"/>
    <w:basedOn w:val="Domylnaczcionkaakapitu"/>
    <w:rsid w:val="00C03BD5"/>
  </w:style>
  <w:style w:type="character" w:styleId="Hipercze">
    <w:name w:val="Hyperlink"/>
    <w:basedOn w:val="Domylnaczcionkaakapitu"/>
    <w:uiPriority w:val="99"/>
    <w:unhideWhenUsed/>
    <w:rsid w:val="007E1C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69CE"/>
  </w:style>
  <w:style w:type="paragraph" w:styleId="Stopka">
    <w:name w:val="footer"/>
    <w:basedOn w:val="Normalny"/>
    <w:link w:val="StopkaZnak"/>
    <w:uiPriority w:val="99"/>
    <w:semiHidden/>
    <w:unhideWhenUsed/>
    <w:rsid w:val="00E8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69CE"/>
  </w:style>
  <w:style w:type="character" w:styleId="UyteHipercze">
    <w:name w:val="FollowedHyperlink"/>
    <w:basedOn w:val="Domylnaczcionkaakapitu"/>
    <w:uiPriority w:val="99"/>
    <w:semiHidden/>
    <w:unhideWhenUsed/>
    <w:rsid w:val="00174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9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7024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52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79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16721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983746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655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8156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36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8020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72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2928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3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964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7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7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737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7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3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452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5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1070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80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8532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4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858843110463?p=ie21pLTn7B5Do8Kfc7" TargetMode="External"/><Relationship Id="rId13" Type="http://schemas.openxmlformats.org/officeDocument/2006/relationships/hyperlink" Target="https://teams.microsoft.com/meet/3439020762961?p=9PFOgWo2RIqn88LA4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/39855051541630?p=HIuqMXRnmOH3Xccouw" TargetMode="External"/><Relationship Id="rId12" Type="http://schemas.openxmlformats.org/officeDocument/2006/relationships/hyperlink" Target="https://teams.microsoft.com/meet/38152842600432?p=ijnFHU21yRgrqoF4u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31733572603748?p=syMdXVCEEeaR7PfyJZ" TargetMode="External"/><Relationship Id="rId11" Type="http://schemas.openxmlformats.org/officeDocument/2006/relationships/hyperlink" Target="https://teams.microsoft.com/meet/37612401376970?p=IaJDPN6z3UHDMZ0y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eams.microsoft.com/meet/35235609169269?p=pG5lH1lIXdUbR4hYTx" TargetMode="External"/><Relationship Id="rId10" Type="http://schemas.openxmlformats.org/officeDocument/2006/relationships/hyperlink" Target="https://teams.microsoft.com/meet/31409472955501?p=TD26vIP85HcbLHwtO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meet/37379698601769?p=HQl3CoPi1R5K7HhtJz" TargetMode="External"/><Relationship Id="rId14" Type="http://schemas.openxmlformats.org/officeDocument/2006/relationships/hyperlink" Target="https://teams.microsoft.com/meet/33540176146602?p=LZytvy5Vru64EEphB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Olszewska Beata</cp:lastModifiedBy>
  <cp:revision>2</cp:revision>
  <dcterms:created xsi:type="dcterms:W3CDTF">2025-11-24T09:44:00Z</dcterms:created>
  <dcterms:modified xsi:type="dcterms:W3CDTF">2025-11-24T09:44:00Z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820820411</vt:i4>
  </property>
</Properties>
</file>